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687A20">
        <w:rPr>
          <w:rFonts w:cs="Times New Roman"/>
        </w:rPr>
        <w:t>Son of Hannah – The Gift of God</w:t>
      </w:r>
      <w:r w:rsidR="00562186">
        <w:rPr>
          <w:rFonts w:cs="Times New Roman"/>
        </w:rPr>
        <w:t xml:space="preserve"> </w:t>
      </w:r>
      <w:r w:rsidR="00611C98">
        <w:rPr>
          <w:rFonts w:cs="Times New Roman"/>
        </w:rPr>
        <w:t xml:space="preserve">– Part One </w:t>
      </w:r>
      <w:r w:rsidR="00687A20">
        <w:rPr>
          <w:rFonts w:cs="Times New Roman"/>
        </w:rPr>
        <w:t>–</w:t>
      </w:r>
      <w:r w:rsidR="009C0DE5">
        <w:rPr>
          <w:rFonts w:cs="Times New Roman"/>
        </w:rPr>
        <w:t xml:space="preserve"> </w:t>
      </w:r>
      <w:r w:rsidR="00687A20">
        <w:rPr>
          <w:rFonts w:cs="Times New Roman"/>
        </w:rPr>
        <w:t>12 August</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3735B9"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2850615" cy="2580640"/>
            <wp:effectExtent l="25400" t="0" r="0" b="0"/>
            <wp:docPr id="2" name="Picture 1" descr="::::Users:haparnold:Desktop:Hannah and Sam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annah and Samuel.jpg"/>
                    <pic:cNvPicPr>
                      <a:picLocks noChangeAspect="1" noChangeArrowheads="1"/>
                    </pic:cNvPicPr>
                  </pic:nvPicPr>
                  <pic:blipFill>
                    <a:blip r:embed="rId5"/>
                    <a:srcRect/>
                    <a:stretch>
                      <a:fillRect/>
                    </a:stretch>
                  </pic:blipFill>
                  <pic:spPr bwMode="auto">
                    <a:xfrm>
                      <a:off x="0" y="0"/>
                      <a:ext cx="2850615" cy="258064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3735B9">
        <w:rPr>
          <w:rFonts w:ascii="Times" w:hAnsi="Times" w:cs="Times"/>
          <w:i/>
          <w:iCs/>
          <w:color w:val="0000FF"/>
          <w:sz w:val="20"/>
          <w:szCs w:val="32"/>
        </w:rPr>
        <w:t>Because I asked God for him</w:t>
      </w:r>
      <w:r w:rsidRPr="00B364F1">
        <w:rPr>
          <w:rFonts w:ascii="Times" w:hAnsi="Times" w:cs="Times"/>
          <w:i/>
          <w:iCs/>
          <w:color w:val="0000FF"/>
          <w:sz w:val="20"/>
          <w:szCs w:val="32"/>
        </w:rPr>
        <w:t xml:space="preserve"> </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562186" w:rsidRDefault="00562186" w:rsidP="00167E54">
      <w:pPr>
        <w:widowControl w:val="0"/>
        <w:autoSpaceDE w:val="0"/>
        <w:autoSpaceDN w:val="0"/>
        <w:adjustRightInd w:val="0"/>
        <w:jc w:val="both"/>
        <w:rPr>
          <w:rFonts w:cs="Times New Roman"/>
        </w:rPr>
      </w:pPr>
    </w:p>
    <w:p w:rsidR="00DA5674" w:rsidRPr="00687A20" w:rsidRDefault="00DA5674" w:rsidP="00687A20">
      <w:pPr>
        <w:widowControl w:val="0"/>
        <w:autoSpaceDE w:val="0"/>
        <w:autoSpaceDN w:val="0"/>
        <w:adjustRightInd w:val="0"/>
        <w:jc w:val="both"/>
        <w:rPr>
          <w:rFonts w:cs="Georgia"/>
          <w:b/>
          <w:i/>
          <w:sz w:val="28"/>
          <w:szCs w:val="28"/>
        </w:rPr>
      </w:pPr>
      <w:r w:rsidRPr="00687A20">
        <w:rPr>
          <w:rFonts w:cs="Times New Roman"/>
          <w:b/>
          <w:i/>
        </w:rPr>
        <w:t>Part One</w:t>
      </w:r>
      <w:r w:rsidR="00687A20">
        <w:rPr>
          <w:rFonts w:cs="Times New Roman"/>
          <w:b/>
          <w:i/>
        </w:rPr>
        <w:t xml:space="preserve"> – The Gift of God</w:t>
      </w:r>
    </w:p>
    <w:p w:rsidR="00687A20" w:rsidRPr="00687A20" w:rsidRDefault="00687A20" w:rsidP="00687A20">
      <w:pPr>
        <w:widowControl w:val="0"/>
        <w:autoSpaceDE w:val="0"/>
        <w:autoSpaceDN w:val="0"/>
        <w:adjustRightInd w:val="0"/>
        <w:jc w:val="both"/>
        <w:rPr>
          <w:rFonts w:cs="Georgia"/>
          <w:sz w:val="28"/>
          <w:szCs w:val="28"/>
        </w:rPr>
      </w:pPr>
      <w:r w:rsidRPr="00687A20">
        <w:rPr>
          <w:rFonts w:cs="Times New Roman"/>
          <w:i/>
          <w:iCs/>
          <w:sz w:val="14"/>
        </w:rPr>
        <w:t>1</w:t>
      </w:r>
      <w:r w:rsidRPr="00687A20">
        <w:rPr>
          <w:rFonts w:cs="Times New Roman"/>
          <w:i/>
          <w:iCs/>
        </w:rPr>
        <w:t xml:space="preserve"> Now there was a certain man of </w:t>
      </w:r>
      <w:proofErr w:type="spellStart"/>
      <w:r w:rsidRPr="00687A20">
        <w:rPr>
          <w:rFonts w:cs="Times New Roman"/>
          <w:i/>
          <w:iCs/>
        </w:rPr>
        <w:t>Ramathaimzophim</w:t>
      </w:r>
      <w:proofErr w:type="spellEnd"/>
      <w:r w:rsidRPr="00687A20">
        <w:rPr>
          <w:rFonts w:cs="Times New Roman"/>
          <w:i/>
          <w:iCs/>
        </w:rPr>
        <w:t xml:space="preserve">, of mount Ephraim, and his name was </w:t>
      </w:r>
      <w:proofErr w:type="spellStart"/>
      <w:r w:rsidRPr="00687A20">
        <w:rPr>
          <w:rFonts w:cs="Times New Roman"/>
          <w:i/>
          <w:iCs/>
        </w:rPr>
        <w:t>Elkanah</w:t>
      </w:r>
      <w:proofErr w:type="spellEnd"/>
      <w:r w:rsidRPr="00687A20">
        <w:rPr>
          <w:rFonts w:cs="Times New Roman"/>
          <w:i/>
          <w:iCs/>
        </w:rPr>
        <w:t xml:space="preserve">, the son of </w:t>
      </w:r>
      <w:proofErr w:type="spellStart"/>
      <w:r w:rsidRPr="00687A20">
        <w:rPr>
          <w:rFonts w:cs="Times New Roman"/>
          <w:i/>
          <w:iCs/>
        </w:rPr>
        <w:t>Jeroham</w:t>
      </w:r>
      <w:proofErr w:type="spellEnd"/>
      <w:r w:rsidRPr="00687A20">
        <w:rPr>
          <w:rFonts w:cs="Times New Roman"/>
          <w:i/>
          <w:iCs/>
        </w:rPr>
        <w:t xml:space="preserve">, the son of </w:t>
      </w:r>
      <w:proofErr w:type="spellStart"/>
      <w:r w:rsidRPr="00687A20">
        <w:rPr>
          <w:rFonts w:cs="Times New Roman"/>
          <w:i/>
          <w:iCs/>
        </w:rPr>
        <w:t>Elihu</w:t>
      </w:r>
      <w:proofErr w:type="spellEnd"/>
      <w:r w:rsidRPr="00687A20">
        <w:rPr>
          <w:rFonts w:cs="Times New Roman"/>
          <w:i/>
          <w:iCs/>
        </w:rPr>
        <w:t xml:space="preserve">, the son of </w:t>
      </w:r>
      <w:proofErr w:type="spellStart"/>
      <w:r w:rsidRPr="00687A20">
        <w:rPr>
          <w:rFonts w:cs="Times New Roman"/>
          <w:i/>
          <w:iCs/>
        </w:rPr>
        <w:t>Tohu</w:t>
      </w:r>
      <w:proofErr w:type="spellEnd"/>
      <w:r w:rsidRPr="00687A20">
        <w:rPr>
          <w:rFonts w:cs="Times New Roman"/>
          <w:i/>
          <w:iCs/>
        </w:rPr>
        <w:t xml:space="preserve">, the son of </w:t>
      </w:r>
      <w:proofErr w:type="spellStart"/>
      <w:r w:rsidRPr="00687A20">
        <w:rPr>
          <w:rFonts w:cs="Times New Roman"/>
          <w:i/>
          <w:iCs/>
        </w:rPr>
        <w:t>Zuph</w:t>
      </w:r>
      <w:proofErr w:type="spellEnd"/>
      <w:r w:rsidRPr="00687A20">
        <w:rPr>
          <w:rFonts w:cs="Times New Roman"/>
          <w:i/>
          <w:iCs/>
        </w:rPr>
        <w:t xml:space="preserve">, an </w:t>
      </w:r>
      <w:proofErr w:type="spellStart"/>
      <w:r w:rsidRPr="00687A20">
        <w:rPr>
          <w:rFonts w:cs="Times New Roman"/>
          <w:i/>
          <w:iCs/>
        </w:rPr>
        <w:t>Ephrathite</w:t>
      </w:r>
      <w:proofErr w:type="spellEnd"/>
      <w:r w:rsidRPr="00687A20">
        <w:rPr>
          <w:rFonts w:cs="Times New Roman"/>
          <w:i/>
          <w:iCs/>
        </w:rPr>
        <w:t xml:space="preserve">: </w:t>
      </w:r>
      <w:r w:rsidRPr="00687A20">
        <w:rPr>
          <w:rFonts w:cs="Times New Roman"/>
          <w:i/>
          <w:iCs/>
          <w:sz w:val="14"/>
        </w:rPr>
        <w:t>2 </w:t>
      </w:r>
      <w:r w:rsidRPr="00687A20">
        <w:rPr>
          <w:rFonts w:cs="Times New Roman"/>
          <w:i/>
          <w:iCs/>
        </w:rPr>
        <w:t xml:space="preserve">And he had two wives; the name of the one was Hannah, and the name of the other </w:t>
      </w:r>
      <w:proofErr w:type="spellStart"/>
      <w:r w:rsidRPr="00687A20">
        <w:rPr>
          <w:rFonts w:cs="Times New Roman"/>
          <w:i/>
          <w:iCs/>
        </w:rPr>
        <w:t>Peninnah</w:t>
      </w:r>
      <w:proofErr w:type="spellEnd"/>
      <w:r w:rsidRPr="00687A20">
        <w:rPr>
          <w:rFonts w:cs="Times New Roman"/>
          <w:i/>
          <w:iCs/>
        </w:rPr>
        <w:t xml:space="preserve">: and </w:t>
      </w:r>
      <w:proofErr w:type="spellStart"/>
      <w:r w:rsidRPr="00687A20">
        <w:rPr>
          <w:rFonts w:cs="Times New Roman"/>
          <w:i/>
          <w:iCs/>
        </w:rPr>
        <w:t>Peninnah</w:t>
      </w:r>
      <w:proofErr w:type="spellEnd"/>
      <w:r w:rsidRPr="00687A20">
        <w:rPr>
          <w:rFonts w:cs="Times New Roman"/>
          <w:i/>
          <w:iCs/>
        </w:rPr>
        <w:t xml:space="preserve"> had children, but Hannah had no children. </w:t>
      </w:r>
      <w:r w:rsidRPr="00687A20">
        <w:rPr>
          <w:rFonts w:cs="Times New Roman"/>
          <w:i/>
          <w:iCs/>
          <w:sz w:val="14"/>
        </w:rPr>
        <w:t>3 </w:t>
      </w:r>
      <w:r w:rsidRPr="00687A20">
        <w:rPr>
          <w:rFonts w:cs="Times New Roman"/>
          <w:i/>
          <w:iCs/>
        </w:rPr>
        <w:t xml:space="preserve">And this man went up out of his city yearly to worship and to sacrifice unto the LORD of hosts in Shiloh. And the two sons of Eli, </w:t>
      </w:r>
      <w:proofErr w:type="spellStart"/>
      <w:r w:rsidRPr="00687A20">
        <w:rPr>
          <w:rFonts w:cs="Times New Roman"/>
          <w:i/>
          <w:iCs/>
        </w:rPr>
        <w:t>Hophni</w:t>
      </w:r>
      <w:proofErr w:type="spellEnd"/>
      <w:r w:rsidRPr="00687A20">
        <w:rPr>
          <w:rFonts w:cs="Times New Roman"/>
          <w:i/>
          <w:iCs/>
        </w:rPr>
        <w:t xml:space="preserve"> and </w:t>
      </w:r>
      <w:proofErr w:type="spellStart"/>
      <w:r w:rsidRPr="00687A20">
        <w:rPr>
          <w:rFonts w:cs="Times New Roman"/>
          <w:i/>
          <w:iCs/>
        </w:rPr>
        <w:t>Phinehas</w:t>
      </w:r>
      <w:proofErr w:type="spellEnd"/>
      <w:r w:rsidRPr="00687A20">
        <w:rPr>
          <w:rFonts w:cs="Times New Roman"/>
          <w:i/>
          <w:iCs/>
        </w:rPr>
        <w:t xml:space="preserve">, the priests of the LORD, were there. </w:t>
      </w:r>
      <w:r w:rsidRPr="00687A20">
        <w:rPr>
          <w:rFonts w:cs="Times New Roman"/>
          <w:i/>
          <w:iCs/>
          <w:sz w:val="14"/>
        </w:rPr>
        <w:t>4 </w:t>
      </w:r>
      <w:r w:rsidRPr="00687A20">
        <w:rPr>
          <w:rFonts w:cs="Times New Roman"/>
          <w:i/>
          <w:iCs/>
        </w:rPr>
        <w:t xml:space="preserve">And when the time was that </w:t>
      </w:r>
      <w:proofErr w:type="spellStart"/>
      <w:r w:rsidRPr="00687A20">
        <w:rPr>
          <w:rFonts w:cs="Times New Roman"/>
          <w:i/>
          <w:iCs/>
        </w:rPr>
        <w:t>Elkanah</w:t>
      </w:r>
      <w:proofErr w:type="spellEnd"/>
      <w:r w:rsidRPr="00687A20">
        <w:rPr>
          <w:rFonts w:cs="Times New Roman"/>
          <w:i/>
          <w:iCs/>
        </w:rPr>
        <w:t xml:space="preserve"> offered, he gave to </w:t>
      </w:r>
      <w:proofErr w:type="spellStart"/>
      <w:r w:rsidRPr="00687A20">
        <w:rPr>
          <w:rFonts w:cs="Times New Roman"/>
          <w:i/>
          <w:iCs/>
        </w:rPr>
        <w:t>Peninnah</w:t>
      </w:r>
      <w:proofErr w:type="spellEnd"/>
      <w:r w:rsidRPr="00687A20">
        <w:rPr>
          <w:rFonts w:cs="Times New Roman"/>
          <w:i/>
          <w:iCs/>
        </w:rPr>
        <w:t xml:space="preserve"> his wife, and to all her sons and her daughters, portions: </w:t>
      </w:r>
      <w:r w:rsidRPr="00687A20">
        <w:rPr>
          <w:rFonts w:cs="Times New Roman"/>
          <w:i/>
          <w:iCs/>
          <w:sz w:val="14"/>
        </w:rPr>
        <w:t>5 </w:t>
      </w:r>
      <w:r w:rsidRPr="00687A20">
        <w:rPr>
          <w:rFonts w:cs="Times New Roman"/>
          <w:i/>
          <w:iCs/>
        </w:rPr>
        <w:t xml:space="preserve">But unto Hannah he gave a worthy portion; for he loved Hannah: but the LORD had shut up her womb. </w:t>
      </w:r>
      <w:r w:rsidRPr="00687A20">
        <w:rPr>
          <w:rFonts w:cs="Times New Roman"/>
          <w:i/>
          <w:iCs/>
          <w:sz w:val="14"/>
        </w:rPr>
        <w:t>6 </w:t>
      </w:r>
      <w:r w:rsidRPr="00687A20">
        <w:rPr>
          <w:rFonts w:cs="Times New Roman"/>
          <w:i/>
          <w:iCs/>
        </w:rPr>
        <w:t xml:space="preserve">And her adversary also provoked her sore, for to make her fret, because the LORD had shut up her womb. </w:t>
      </w:r>
      <w:r w:rsidRPr="00687A20">
        <w:rPr>
          <w:rFonts w:cs="Times New Roman"/>
          <w:i/>
          <w:iCs/>
          <w:sz w:val="14"/>
        </w:rPr>
        <w:t>7</w:t>
      </w:r>
      <w:r w:rsidRPr="00687A20">
        <w:rPr>
          <w:rFonts w:cs="Times New Roman"/>
          <w:i/>
          <w:iCs/>
        </w:rPr>
        <w:t xml:space="preserve"> And as he did so year by year, when she went up to the house of the LORD, so she provoked her; therefore she wept, and did not eat. </w:t>
      </w:r>
      <w:r w:rsidRPr="00687A20">
        <w:rPr>
          <w:rFonts w:cs="Times New Roman"/>
          <w:i/>
          <w:iCs/>
          <w:sz w:val="14"/>
        </w:rPr>
        <w:t>8 </w:t>
      </w:r>
      <w:r w:rsidRPr="00687A20">
        <w:rPr>
          <w:rFonts w:cs="Times New Roman"/>
          <w:i/>
          <w:iCs/>
        </w:rPr>
        <w:t xml:space="preserve">Then said </w:t>
      </w:r>
      <w:proofErr w:type="spellStart"/>
      <w:r w:rsidRPr="00687A20">
        <w:rPr>
          <w:rFonts w:cs="Times New Roman"/>
          <w:i/>
          <w:iCs/>
        </w:rPr>
        <w:t>Elkanah</w:t>
      </w:r>
      <w:proofErr w:type="spellEnd"/>
      <w:r w:rsidRPr="00687A20">
        <w:rPr>
          <w:rFonts w:cs="Times New Roman"/>
          <w:i/>
          <w:iCs/>
        </w:rPr>
        <w:t xml:space="preserve"> her husband to her, Hannah, why </w:t>
      </w:r>
      <w:proofErr w:type="spellStart"/>
      <w:r w:rsidRPr="00687A20">
        <w:rPr>
          <w:rFonts w:cs="Times New Roman"/>
          <w:i/>
          <w:iCs/>
        </w:rPr>
        <w:t>weepest</w:t>
      </w:r>
      <w:proofErr w:type="spellEnd"/>
      <w:r w:rsidRPr="00687A20">
        <w:rPr>
          <w:rFonts w:cs="Times New Roman"/>
          <w:i/>
          <w:iCs/>
        </w:rPr>
        <w:t xml:space="preserve"> thou? </w:t>
      </w:r>
      <w:proofErr w:type="gramStart"/>
      <w:r w:rsidRPr="00687A20">
        <w:rPr>
          <w:rFonts w:cs="Times New Roman"/>
          <w:i/>
          <w:iCs/>
        </w:rPr>
        <w:t>and</w:t>
      </w:r>
      <w:proofErr w:type="gramEnd"/>
      <w:r w:rsidRPr="00687A20">
        <w:rPr>
          <w:rFonts w:cs="Times New Roman"/>
          <w:i/>
          <w:iCs/>
        </w:rPr>
        <w:t xml:space="preserve"> why </w:t>
      </w:r>
      <w:proofErr w:type="spellStart"/>
      <w:r w:rsidRPr="00687A20">
        <w:rPr>
          <w:rFonts w:cs="Times New Roman"/>
          <w:i/>
          <w:iCs/>
        </w:rPr>
        <w:t>eatest</w:t>
      </w:r>
      <w:proofErr w:type="spellEnd"/>
      <w:r w:rsidRPr="00687A20">
        <w:rPr>
          <w:rFonts w:cs="Times New Roman"/>
          <w:i/>
          <w:iCs/>
        </w:rPr>
        <w:t xml:space="preserve"> thou not? </w:t>
      </w:r>
      <w:proofErr w:type="gramStart"/>
      <w:r w:rsidRPr="00687A20">
        <w:rPr>
          <w:rFonts w:cs="Times New Roman"/>
          <w:i/>
          <w:iCs/>
        </w:rPr>
        <w:t>and</w:t>
      </w:r>
      <w:proofErr w:type="gramEnd"/>
      <w:r w:rsidRPr="00687A20">
        <w:rPr>
          <w:rFonts w:cs="Times New Roman"/>
          <w:i/>
          <w:iCs/>
        </w:rPr>
        <w:t xml:space="preserve"> why is thy heart grieved? </w:t>
      </w:r>
      <w:proofErr w:type="gramStart"/>
      <w:r w:rsidRPr="00687A20">
        <w:rPr>
          <w:rFonts w:cs="Times New Roman"/>
          <w:i/>
          <w:iCs/>
        </w:rPr>
        <w:t>am</w:t>
      </w:r>
      <w:proofErr w:type="gramEnd"/>
      <w:r w:rsidRPr="00687A20">
        <w:rPr>
          <w:rFonts w:cs="Times New Roman"/>
          <w:i/>
          <w:iCs/>
        </w:rPr>
        <w:t xml:space="preserve"> not I better to thee than ten sons? </w:t>
      </w:r>
      <w:r w:rsidRPr="00687A20">
        <w:rPr>
          <w:rFonts w:cs="Times New Roman"/>
          <w:sz w:val="20"/>
        </w:rPr>
        <w:t>(1 Sam 1:1-8)</w:t>
      </w:r>
    </w:p>
    <w:p w:rsidR="003735B9" w:rsidRPr="003735B9" w:rsidRDefault="003735B9" w:rsidP="003735B9">
      <w:pPr>
        <w:widowControl w:val="0"/>
        <w:autoSpaceDE w:val="0"/>
        <w:autoSpaceDN w:val="0"/>
        <w:adjustRightInd w:val="0"/>
        <w:jc w:val="both"/>
        <w:rPr>
          <w:rFonts w:cs="Georgia"/>
          <w:sz w:val="16"/>
          <w:szCs w:val="28"/>
        </w:rPr>
      </w:pPr>
    </w:p>
    <w:p w:rsidR="00687A20" w:rsidRDefault="00687A20" w:rsidP="00687A20">
      <w:pPr>
        <w:widowControl w:val="0"/>
        <w:autoSpaceDE w:val="0"/>
        <w:autoSpaceDN w:val="0"/>
        <w:adjustRightInd w:val="0"/>
        <w:jc w:val="both"/>
        <w:rPr>
          <w:rFonts w:cs="Times New Roman"/>
        </w:rPr>
      </w:pPr>
      <w:r w:rsidRPr="00687A20">
        <w:rPr>
          <w:rFonts w:cs="Times New Roman"/>
        </w:rPr>
        <w:t xml:space="preserve">            Every child conceived in the womb is a gift directly from God. At the moment of conception, all human characteristics and natures are sealed by the immediate properties of the DNA established by God. </w:t>
      </w:r>
      <w:r w:rsidRPr="00687A20">
        <w:rPr>
          <w:rFonts w:cs="Times New Roman"/>
          <w:sz w:val="20"/>
        </w:rPr>
        <w:t>(Ruth 4:13)</w:t>
      </w:r>
      <w:r w:rsidRPr="00687A20">
        <w:rPr>
          <w:rFonts w:cs="Times New Roman"/>
        </w:rPr>
        <w:t xml:space="preserve"> </w:t>
      </w:r>
      <w:proofErr w:type="gramStart"/>
      <w:r w:rsidRPr="00687A20">
        <w:rPr>
          <w:rFonts w:cs="Times New Roman"/>
        </w:rPr>
        <w:t>So to terminate a life, once conceived, is egregious and is the most reprehensible form of murder of innocents.</w:t>
      </w:r>
      <w:proofErr w:type="gramEnd"/>
      <w:r w:rsidRPr="00687A20">
        <w:rPr>
          <w:rFonts w:cs="Times New Roman"/>
        </w:rPr>
        <w:t xml:space="preserve"> There are women such as Sarah and, as we see here, Hannah, who long for that special gift of God that will grant them motherhood. Mothers in those days were not disposed to murder their babies, but rather prayed that God would grant them the conception of a precious child. This is precisely the kind of woman Hannah defined. She was married to </w:t>
      </w:r>
      <w:proofErr w:type="spellStart"/>
      <w:r w:rsidRPr="00687A20">
        <w:rPr>
          <w:rFonts w:cs="Times New Roman"/>
        </w:rPr>
        <w:t>Elkanah</w:t>
      </w:r>
      <w:proofErr w:type="spellEnd"/>
      <w:r w:rsidRPr="00687A20">
        <w:rPr>
          <w:rFonts w:cs="Times New Roman"/>
        </w:rPr>
        <w:t xml:space="preserve"> who had two wives – </w:t>
      </w:r>
      <w:proofErr w:type="spellStart"/>
      <w:r w:rsidRPr="00687A20">
        <w:rPr>
          <w:rFonts w:cs="Times New Roman"/>
        </w:rPr>
        <w:t>Peninnah</w:t>
      </w:r>
      <w:proofErr w:type="spellEnd"/>
      <w:r w:rsidRPr="00687A20">
        <w:rPr>
          <w:rFonts w:cs="Times New Roman"/>
        </w:rPr>
        <w:t xml:space="preserve"> and Hannah. Polygamy was never approved of God, but was allowed in the time of Moses because of the ‘hardness of men’s hearts.’ In actuality, the fact that </w:t>
      </w:r>
      <w:proofErr w:type="spellStart"/>
      <w:r w:rsidRPr="00687A20">
        <w:rPr>
          <w:rFonts w:cs="Times New Roman"/>
        </w:rPr>
        <w:t>Elkanah</w:t>
      </w:r>
      <w:proofErr w:type="spellEnd"/>
      <w:r w:rsidRPr="00687A20">
        <w:rPr>
          <w:rFonts w:cs="Times New Roman"/>
        </w:rPr>
        <w:t xml:space="preserve"> (meaning acquired by God) had two wives gives import to the view that having children was the most important consideration for a woman. Hannah </w:t>
      </w:r>
      <w:r w:rsidRPr="00687A20">
        <w:rPr>
          <w:rFonts w:cs="Times New Roman"/>
          <w:sz w:val="20"/>
        </w:rPr>
        <w:t>(meaning GRACIOUS)</w:t>
      </w:r>
      <w:r w:rsidRPr="00687A20">
        <w:rPr>
          <w:rFonts w:cs="Times New Roman"/>
        </w:rPr>
        <w:t xml:space="preserve"> seemed to be the first wife who was unable to bear children; so, </w:t>
      </w:r>
      <w:proofErr w:type="spellStart"/>
      <w:r w:rsidRPr="00687A20">
        <w:rPr>
          <w:rFonts w:cs="Times New Roman"/>
        </w:rPr>
        <w:t>Elkanah</w:t>
      </w:r>
      <w:proofErr w:type="spellEnd"/>
      <w:r w:rsidRPr="00687A20">
        <w:rPr>
          <w:rFonts w:cs="Times New Roman"/>
        </w:rPr>
        <w:t xml:space="preserve"> took a second wife, </w:t>
      </w:r>
      <w:proofErr w:type="spellStart"/>
      <w:r w:rsidRPr="00687A20">
        <w:rPr>
          <w:rFonts w:cs="Times New Roman"/>
        </w:rPr>
        <w:t>Peninnah</w:t>
      </w:r>
      <w:proofErr w:type="spellEnd"/>
      <w:r w:rsidRPr="00687A20">
        <w:rPr>
          <w:rFonts w:cs="Times New Roman"/>
        </w:rPr>
        <w:t xml:space="preserve"> </w:t>
      </w:r>
      <w:r w:rsidRPr="00687A20">
        <w:rPr>
          <w:rFonts w:cs="Times New Roman"/>
          <w:sz w:val="20"/>
        </w:rPr>
        <w:t>(Pearl – beautiful but HARD)</w:t>
      </w:r>
      <w:r w:rsidRPr="00687A20">
        <w:rPr>
          <w:rFonts w:cs="Times New Roman"/>
        </w:rPr>
        <w:t>. We learn in this account that beauty has far less value than grace.</w:t>
      </w:r>
    </w:p>
    <w:p w:rsidR="003735B9" w:rsidRPr="003735B9" w:rsidRDefault="003735B9" w:rsidP="003735B9">
      <w:pPr>
        <w:widowControl w:val="0"/>
        <w:autoSpaceDE w:val="0"/>
        <w:autoSpaceDN w:val="0"/>
        <w:adjustRightInd w:val="0"/>
        <w:jc w:val="both"/>
        <w:rPr>
          <w:rFonts w:cs="Georgia"/>
          <w:sz w:val="16"/>
          <w:szCs w:val="28"/>
        </w:rPr>
      </w:pPr>
    </w:p>
    <w:p w:rsidR="00687A20" w:rsidRDefault="00687A20" w:rsidP="00687A20">
      <w:pPr>
        <w:widowControl w:val="0"/>
        <w:autoSpaceDE w:val="0"/>
        <w:autoSpaceDN w:val="0"/>
        <w:adjustRightInd w:val="0"/>
        <w:jc w:val="both"/>
        <w:rPr>
          <w:rFonts w:cs="Times New Roman"/>
        </w:rPr>
      </w:pPr>
      <w:r w:rsidRPr="00687A20">
        <w:rPr>
          <w:rFonts w:cs="Times New Roman"/>
        </w:rPr>
        <w:t xml:space="preserve">            In verse 3, we read that </w:t>
      </w:r>
      <w:proofErr w:type="spellStart"/>
      <w:r w:rsidRPr="00687A20">
        <w:rPr>
          <w:rFonts w:cs="Times New Roman"/>
        </w:rPr>
        <w:t>Elkanah</w:t>
      </w:r>
      <w:proofErr w:type="spellEnd"/>
      <w:r w:rsidRPr="00687A20">
        <w:rPr>
          <w:rFonts w:cs="Times New Roman"/>
        </w:rPr>
        <w:t xml:space="preserve"> went up annually to Shiloh to sacrifice to the Lord of Host </w:t>
      </w:r>
      <w:r w:rsidRPr="00687A20">
        <w:rPr>
          <w:rFonts w:cs="Times New Roman"/>
          <w:sz w:val="20"/>
        </w:rPr>
        <w:t>(Heb. Jehovah-</w:t>
      </w:r>
      <w:proofErr w:type="spellStart"/>
      <w:r w:rsidRPr="00687A20">
        <w:rPr>
          <w:rFonts w:cs="Times New Roman"/>
          <w:sz w:val="20"/>
        </w:rPr>
        <w:t>Sabaoth</w:t>
      </w:r>
      <w:proofErr w:type="spellEnd"/>
      <w:r w:rsidRPr="00687A20">
        <w:rPr>
          <w:rFonts w:cs="Times New Roman"/>
          <w:sz w:val="20"/>
        </w:rPr>
        <w:t xml:space="preserve"> – meaning Lord of all hosts in Heaven and on Earth)</w:t>
      </w:r>
      <w:r w:rsidRPr="00687A20">
        <w:rPr>
          <w:rFonts w:cs="Times New Roman"/>
        </w:rPr>
        <w:t>.</w:t>
      </w:r>
    </w:p>
    <w:p w:rsidR="003735B9" w:rsidRPr="003735B9" w:rsidRDefault="003735B9" w:rsidP="003735B9">
      <w:pPr>
        <w:widowControl w:val="0"/>
        <w:autoSpaceDE w:val="0"/>
        <w:autoSpaceDN w:val="0"/>
        <w:adjustRightInd w:val="0"/>
        <w:jc w:val="both"/>
        <w:rPr>
          <w:rFonts w:cs="Georgia"/>
          <w:sz w:val="16"/>
          <w:szCs w:val="28"/>
        </w:rPr>
      </w:pPr>
    </w:p>
    <w:p w:rsidR="00687A20" w:rsidRDefault="00687A20" w:rsidP="00687A20">
      <w:pPr>
        <w:widowControl w:val="0"/>
        <w:autoSpaceDE w:val="0"/>
        <w:autoSpaceDN w:val="0"/>
        <w:adjustRightInd w:val="0"/>
        <w:jc w:val="both"/>
        <w:rPr>
          <w:rFonts w:cs="Times New Roman"/>
        </w:rPr>
      </w:pPr>
      <w:r w:rsidRPr="00687A20">
        <w:rPr>
          <w:rFonts w:cs="Times New Roman"/>
        </w:rPr>
        <w:t xml:space="preserve">            Our text opens with the sorrowful life of Hannah – a good and Godly woman whose only desire is to bear a child. Her antagonist, </w:t>
      </w:r>
      <w:proofErr w:type="spellStart"/>
      <w:r w:rsidRPr="00687A20">
        <w:rPr>
          <w:rFonts w:cs="Times New Roman"/>
        </w:rPr>
        <w:t>Peninnah</w:t>
      </w:r>
      <w:proofErr w:type="spellEnd"/>
      <w:r w:rsidRPr="00687A20">
        <w:rPr>
          <w:rFonts w:cs="Times New Roman"/>
        </w:rPr>
        <w:t xml:space="preserve">, had sons and daughters while Hannah remained barren. It seems that </w:t>
      </w:r>
      <w:proofErr w:type="spellStart"/>
      <w:r w:rsidRPr="00687A20">
        <w:rPr>
          <w:rFonts w:cs="Times New Roman"/>
        </w:rPr>
        <w:t>Elkanah</w:t>
      </w:r>
      <w:proofErr w:type="spellEnd"/>
      <w:r w:rsidRPr="00687A20">
        <w:rPr>
          <w:rFonts w:cs="Times New Roman"/>
        </w:rPr>
        <w:t xml:space="preserve"> loved Hannah more than </w:t>
      </w:r>
      <w:proofErr w:type="spellStart"/>
      <w:r w:rsidRPr="00687A20">
        <w:rPr>
          <w:rFonts w:cs="Times New Roman"/>
        </w:rPr>
        <w:t>Peninnah</w:t>
      </w:r>
      <w:proofErr w:type="spellEnd"/>
      <w:r w:rsidRPr="00687A20">
        <w:rPr>
          <w:rFonts w:cs="Times New Roman"/>
        </w:rPr>
        <w:t>, and gave her an extra measure of treasure when they went up to Shiloh. “</w:t>
      </w:r>
      <w:r w:rsidRPr="00687A20">
        <w:rPr>
          <w:rFonts w:cs="Times New Roman"/>
          <w:i/>
          <w:iCs/>
        </w:rPr>
        <w:t>But unto Hannah he gave a worthy portion; for he loved Hannah.</w:t>
      </w:r>
      <w:r w:rsidRPr="00687A20">
        <w:rPr>
          <w:rFonts w:cs="Times New Roman"/>
        </w:rPr>
        <w:t xml:space="preserve">” </w:t>
      </w:r>
      <w:r>
        <w:rPr>
          <w:rFonts w:cs="Times New Roman"/>
          <w:sz w:val="20"/>
        </w:rPr>
        <w:t>(V</w:t>
      </w:r>
      <w:r w:rsidRPr="00687A20">
        <w:rPr>
          <w:rFonts w:cs="Times New Roman"/>
          <w:sz w:val="20"/>
        </w:rPr>
        <w:t>erse 5)</w:t>
      </w:r>
    </w:p>
    <w:p w:rsidR="003735B9" w:rsidRPr="003735B9" w:rsidRDefault="003735B9" w:rsidP="003735B9">
      <w:pPr>
        <w:widowControl w:val="0"/>
        <w:autoSpaceDE w:val="0"/>
        <w:autoSpaceDN w:val="0"/>
        <w:adjustRightInd w:val="0"/>
        <w:jc w:val="both"/>
        <w:rPr>
          <w:rFonts w:cs="Georgia"/>
          <w:sz w:val="16"/>
          <w:szCs w:val="28"/>
        </w:rPr>
      </w:pPr>
    </w:p>
    <w:p w:rsidR="00687A20" w:rsidRDefault="00687A20" w:rsidP="00687A20">
      <w:pPr>
        <w:widowControl w:val="0"/>
        <w:autoSpaceDE w:val="0"/>
        <w:autoSpaceDN w:val="0"/>
        <w:adjustRightInd w:val="0"/>
        <w:jc w:val="both"/>
        <w:rPr>
          <w:rFonts w:cs="Times New Roman"/>
        </w:rPr>
      </w:pPr>
      <w:r w:rsidRPr="00687A20">
        <w:rPr>
          <w:rFonts w:cs="Times New Roman"/>
        </w:rPr>
        <w:t xml:space="preserve">            When one feels oppressed and deprived of joy, there is one source of power upon which to carry our burdens for remediation – the altar of the Lord. This is exactly what Hannah did! Hannah made a covenant with the Lord at Shiloh: </w:t>
      </w:r>
      <w:r>
        <w:rPr>
          <w:rFonts w:cs="Times New Roman"/>
        </w:rPr>
        <w:t xml:space="preserve"> </w:t>
      </w:r>
      <w:r w:rsidRPr="00687A20">
        <w:rPr>
          <w:rFonts w:cs="Times New Roman"/>
          <w:i/>
          <w:iCs/>
          <w:sz w:val="14"/>
        </w:rPr>
        <w:t>9</w:t>
      </w:r>
      <w:r w:rsidRPr="00687A20">
        <w:rPr>
          <w:rFonts w:cs="Times New Roman"/>
          <w:i/>
          <w:iCs/>
        </w:rPr>
        <w:t> </w:t>
      </w:r>
      <w:proofErr w:type="gramStart"/>
      <w:r w:rsidRPr="00687A20">
        <w:rPr>
          <w:rFonts w:cs="Times New Roman"/>
          <w:i/>
          <w:iCs/>
        </w:rPr>
        <w:t>So</w:t>
      </w:r>
      <w:proofErr w:type="gramEnd"/>
      <w:r w:rsidRPr="00687A20">
        <w:rPr>
          <w:rFonts w:cs="Times New Roman"/>
          <w:i/>
          <w:iCs/>
        </w:rPr>
        <w:t xml:space="preserve"> Hannah rose up after they had eaten in Shiloh, and after they had drunk. Now Eli the priest sat upon a seat by a post of the temple of the LORD. </w:t>
      </w:r>
      <w:r w:rsidRPr="00687A20">
        <w:rPr>
          <w:rFonts w:cs="Times New Roman"/>
          <w:i/>
          <w:iCs/>
          <w:sz w:val="14"/>
        </w:rPr>
        <w:t>10 </w:t>
      </w:r>
      <w:r w:rsidRPr="00687A20">
        <w:rPr>
          <w:rFonts w:cs="Times New Roman"/>
          <w:i/>
          <w:iCs/>
        </w:rPr>
        <w:t xml:space="preserve">And she was in bitterness of soul, and prayed unto the LORD, and wept sore. </w:t>
      </w:r>
      <w:r w:rsidRPr="00687A20">
        <w:rPr>
          <w:rFonts w:cs="Times New Roman"/>
          <w:i/>
          <w:iCs/>
          <w:sz w:val="14"/>
        </w:rPr>
        <w:t>11 </w:t>
      </w:r>
      <w:r w:rsidRPr="00687A20">
        <w:rPr>
          <w:rFonts w:cs="Times New Roman"/>
          <w:i/>
          <w:iCs/>
        </w:rPr>
        <w:t xml:space="preserve">And she vowed a vow, and said, O LORD of hosts, if thou wilt indeed look on the affliction of </w:t>
      </w:r>
      <w:proofErr w:type="spellStart"/>
      <w:r w:rsidRPr="00687A20">
        <w:rPr>
          <w:rFonts w:cs="Times New Roman"/>
          <w:i/>
          <w:iCs/>
        </w:rPr>
        <w:t>thine</w:t>
      </w:r>
      <w:proofErr w:type="spellEnd"/>
      <w:r w:rsidRPr="00687A20">
        <w:rPr>
          <w:rFonts w:cs="Times New Roman"/>
          <w:i/>
          <w:iCs/>
        </w:rPr>
        <w:t xml:space="preserve"> handmaid, and remember me, and not forget </w:t>
      </w:r>
      <w:proofErr w:type="spellStart"/>
      <w:r w:rsidRPr="00687A20">
        <w:rPr>
          <w:rFonts w:cs="Times New Roman"/>
          <w:i/>
          <w:iCs/>
        </w:rPr>
        <w:t>thine</w:t>
      </w:r>
      <w:proofErr w:type="spellEnd"/>
      <w:r w:rsidRPr="00687A20">
        <w:rPr>
          <w:rFonts w:cs="Times New Roman"/>
          <w:i/>
          <w:iCs/>
        </w:rPr>
        <w:t xml:space="preserve"> handmaid, but wilt give unto </w:t>
      </w:r>
      <w:proofErr w:type="spellStart"/>
      <w:r w:rsidRPr="00687A20">
        <w:rPr>
          <w:rFonts w:cs="Times New Roman"/>
          <w:i/>
          <w:iCs/>
        </w:rPr>
        <w:t>thine</w:t>
      </w:r>
      <w:proofErr w:type="spellEnd"/>
      <w:r w:rsidRPr="00687A20">
        <w:rPr>
          <w:rFonts w:cs="Times New Roman"/>
          <w:i/>
          <w:iCs/>
        </w:rPr>
        <w:t xml:space="preserve"> handmaid a man child, then I will give him unto the LORD all the days of his life, and there shall no razor come upon his head</w:t>
      </w:r>
      <w:r w:rsidRPr="00687A20">
        <w:rPr>
          <w:rFonts w:cs="Times New Roman"/>
        </w:rPr>
        <w:t>.</w:t>
      </w:r>
      <w:r>
        <w:rPr>
          <w:rFonts w:cs="Times New Roman"/>
        </w:rPr>
        <w:t xml:space="preserve"> </w:t>
      </w:r>
      <w:r w:rsidRPr="00687A20">
        <w:rPr>
          <w:rFonts w:cs="Times New Roman"/>
        </w:rPr>
        <w:t xml:space="preserve"> </w:t>
      </w:r>
      <w:r w:rsidRPr="00687A20">
        <w:rPr>
          <w:rFonts w:cs="Times New Roman"/>
          <w:sz w:val="20"/>
        </w:rPr>
        <w:t>(1 Sam 1:9-11)</w:t>
      </w:r>
      <w:r w:rsidRPr="00687A20">
        <w:rPr>
          <w:rFonts w:cs="Times New Roman"/>
        </w:rPr>
        <w:t xml:space="preserve"> This is a promise of greater solemnity and faith than first impression may provide. </w:t>
      </w:r>
      <w:r w:rsidRPr="00687A20">
        <w:rPr>
          <w:rFonts w:cs="Times New Roman"/>
          <w:i/>
          <w:iCs/>
        </w:rPr>
        <w:t xml:space="preserve">Thou </w:t>
      </w:r>
      <w:proofErr w:type="spellStart"/>
      <w:r w:rsidRPr="00687A20">
        <w:rPr>
          <w:rFonts w:cs="Times New Roman"/>
          <w:i/>
          <w:iCs/>
        </w:rPr>
        <w:t>shalt</w:t>
      </w:r>
      <w:proofErr w:type="spellEnd"/>
      <w:r w:rsidRPr="00687A20">
        <w:rPr>
          <w:rFonts w:cs="Times New Roman"/>
          <w:i/>
          <w:iCs/>
        </w:rPr>
        <w:t xml:space="preserve"> not delay to offer the first of thy ripe fruits, and of thy liquors: </w:t>
      </w:r>
      <w:r w:rsidRPr="00687A20">
        <w:rPr>
          <w:rFonts w:cs="Times New Roman"/>
          <w:i/>
          <w:iCs/>
          <w:u w:val="single"/>
        </w:rPr>
        <w:t xml:space="preserve">the firstborn of thy sons </w:t>
      </w:r>
      <w:proofErr w:type="spellStart"/>
      <w:r w:rsidRPr="00687A20">
        <w:rPr>
          <w:rFonts w:cs="Times New Roman"/>
          <w:i/>
          <w:iCs/>
          <w:u w:val="single"/>
        </w:rPr>
        <w:t>shalt</w:t>
      </w:r>
      <w:proofErr w:type="spellEnd"/>
      <w:r w:rsidRPr="00687A20">
        <w:rPr>
          <w:rFonts w:cs="Times New Roman"/>
          <w:i/>
          <w:iCs/>
          <w:u w:val="single"/>
        </w:rPr>
        <w:t xml:space="preserve"> thou give unto me</w:t>
      </w:r>
      <w:r w:rsidRPr="00687A20">
        <w:rPr>
          <w:rFonts w:cs="Times New Roman"/>
        </w:rPr>
        <w:t>. (</w:t>
      </w:r>
      <w:r w:rsidRPr="00687A20">
        <w:rPr>
          <w:rFonts w:cs="Times New Roman"/>
          <w:sz w:val="20"/>
        </w:rPr>
        <w:t>Ex 22:29)</w:t>
      </w:r>
      <w:r w:rsidRPr="00687A20">
        <w:rPr>
          <w:rFonts w:cs="Times New Roman"/>
        </w:rPr>
        <w:t xml:space="preserve"> This is the perfection of the Law of Tithe! As Hannah has been praying, Eli is observing the extraordinary manner in which she is praying. It was uncommonly solemn and SILENT – only her lips moved.</w:t>
      </w:r>
    </w:p>
    <w:p w:rsidR="003735B9" w:rsidRPr="003735B9" w:rsidRDefault="003735B9" w:rsidP="003735B9">
      <w:pPr>
        <w:widowControl w:val="0"/>
        <w:autoSpaceDE w:val="0"/>
        <w:autoSpaceDN w:val="0"/>
        <w:adjustRightInd w:val="0"/>
        <w:jc w:val="both"/>
        <w:rPr>
          <w:rFonts w:cs="Georgia"/>
          <w:sz w:val="16"/>
          <w:szCs w:val="28"/>
        </w:rPr>
      </w:pPr>
    </w:p>
    <w:p w:rsidR="00687A20" w:rsidRDefault="00687A20" w:rsidP="00687A20">
      <w:pPr>
        <w:widowControl w:val="0"/>
        <w:autoSpaceDE w:val="0"/>
        <w:autoSpaceDN w:val="0"/>
        <w:adjustRightInd w:val="0"/>
        <w:jc w:val="both"/>
        <w:rPr>
          <w:rFonts w:cs="Times New Roman"/>
        </w:rPr>
      </w:pPr>
      <w:r w:rsidRPr="00687A20">
        <w:rPr>
          <w:rFonts w:cs="Times New Roman"/>
        </w:rPr>
        <w:t xml:space="preserve">            </w:t>
      </w:r>
      <w:r w:rsidRPr="00687A20">
        <w:rPr>
          <w:rFonts w:cs="Times New Roman"/>
          <w:i/>
          <w:iCs/>
          <w:sz w:val="14"/>
        </w:rPr>
        <w:t>12</w:t>
      </w:r>
      <w:r w:rsidRPr="00687A20">
        <w:rPr>
          <w:rFonts w:cs="Times New Roman"/>
          <w:i/>
          <w:iCs/>
        </w:rPr>
        <w:t xml:space="preserve"> And it came to pass, as she continued praying before the LORD, that Eli marked her mouth. </w:t>
      </w:r>
      <w:r w:rsidRPr="00687A20">
        <w:rPr>
          <w:rFonts w:cs="Times New Roman"/>
          <w:i/>
          <w:iCs/>
          <w:sz w:val="14"/>
        </w:rPr>
        <w:t>13 </w:t>
      </w:r>
      <w:r w:rsidRPr="00687A20">
        <w:rPr>
          <w:rFonts w:cs="Times New Roman"/>
          <w:i/>
          <w:iCs/>
        </w:rPr>
        <w:t xml:space="preserve">Now Hannah, she </w:t>
      </w:r>
      <w:proofErr w:type="spellStart"/>
      <w:r w:rsidRPr="00687A20">
        <w:rPr>
          <w:rFonts w:cs="Times New Roman"/>
          <w:i/>
          <w:iCs/>
        </w:rPr>
        <w:t>spake</w:t>
      </w:r>
      <w:proofErr w:type="spellEnd"/>
      <w:r w:rsidRPr="00687A20">
        <w:rPr>
          <w:rFonts w:cs="Times New Roman"/>
          <w:i/>
          <w:iCs/>
        </w:rPr>
        <w:t xml:space="preserve"> in her heart; only her lips moved, but her voice was not heard: therefore Eli thought she had been </w:t>
      </w:r>
      <w:proofErr w:type="gramStart"/>
      <w:r w:rsidRPr="00687A20">
        <w:rPr>
          <w:rFonts w:cs="Times New Roman"/>
          <w:i/>
          <w:iCs/>
        </w:rPr>
        <w:t>drunken</w:t>
      </w:r>
      <w:proofErr w:type="gramEnd"/>
      <w:r w:rsidRPr="00687A20">
        <w:rPr>
          <w:rFonts w:cs="Times New Roman"/>
          <w:i/>
          <w:iCs/>
        </w:rPr>
        <w:t xml:space="preserve">. </w:t>
      </w:r>
      <w:r w:rsidRPr="00687A20">
        <w:rPr>
          <w:rFonts w:cs="Times New Roman"/>
          <w:i/>
          <w:iCs/>
          <w:sz w:val="14"/>
        </w:rPr>
        <w:t>14 </w:t>
      </w:r>
      <w:r w:rsidRPr="00687A20">
        <w:rPr>
          <w:rFonts w:cs="Times New Roman"/>
          <w:i/>
          <w:iCs/>
        </w:rPr>
        <w:t xml:space="preserve">And Eli said unto her, </w:t>
      </w:r>
      <w:proofErr w:type="gramStart"/>
      <w:r w:rsidRPr="00687A20">
        <w:rPr>
          <w:rFonts w:cs="Times New Roman"/>
          <w:i/>
          <w:iCs/>
        </w:rPr>
        <w:t>How</w:t>
      </w:r>
      <w:proofErr w:type="gramEnd"/>
      <w:r w:rsidRPr="00687A20">
        <w:rPr>
          <w:rFonts w:cs="Times New Roman"/>
          <w:i/>
          <w:iCs/>
        </w:rPr>
        <w:t xml:space="preserve"> long wilt thou be drunken? </w:t>
      </w:r>
      <w:proofErr w:type="gramStart"/>
      <w:r w:rsidRPr="00687A20">
        <w:rPr>
          <w:rFonts w:cs="Times New Roman"/>
          <w:i/>
          <w:iCs/>
        </w:rPr>
        <w:t>put</w:t>
      </w:r>
      <w:proofErr w:type="gramEnd"/>
      <w:r w:rsidRPr="00687A20">
        <w:rPr>
          <w:rFonts w:cs="Times New Roman"/>
          <w:i/>
          <w:iCs/>
        </w:rPr>
        <w:t xml:space="preserve"> away thy wine from thee</w:t>
      </w:r>
      <w:r w:rsidRPr="00687A20">
        <w:rPr>
          <w:rFonts w:cs="Times New Roman"/>
        </w:rPr>
        <w:t xml:space="preserve">. </w:t>
      </w:r>
      <w:r w:rsidRPr="00687A20">
        <w:rPr>
          <w:rFonts w:cs="Times New Roman"/>
          <w:sz w:val="20"/>
        </w:rPr>
        <w:t>(1 Sam 1:12-14)</w:t>
      </w:r>
      <w:r w:rsidRPr="00687A20">
        <w:rPr>
          <w:rFonts w:cs="Times New Roman"/>
        </w:rPr>
        <w:t xml:space="preserve"> Those who lack the spiritual depth of others may question their faith. The world does so always because they cannot know the depth of the spiritual meaning in life, prayers, or worship of the devoted unto the Lord. Eli was a priest and he lacked the depth of Hannah’s understanding of prayer. </w:t>
      </w:r>
      <w:r w:rsidRPr="00687A20">
        <w:rPr>
          <w:rFonts w:cs="Times New Roman"/>
          <w:i/>
          <w:iCs/>
        </w:rPr>
        <w:t xml:space="preserve">But ye are a chosen generation, a royal priesthood, an holy nation, a peculiar people; that ye should </w:t>
      </w:r>
      <w:proofErr w:type="spellStart"/>
      <w:r w:rsidRPr="00687A20">
        <w:rPr>
          <w:rFonts w:cs="Times New Roman"/>
          <w:i/>
          <w:iCs/>
        </w:rPr>
        <w:t>shew</w:t>
      </w:r>
      <w:proofErr w:type="spellEnd"/>
      <w:r w:rsidRPr="00687A20">
        <w:rPr>
          <w:rFonts w:cs="Times New Roman"/>
          <w:i/>
          <w:iCs/>
        </w:rPr>
        <w:t xml:space="preserve"> forth the praises of him who hath called you out of darkness into his </w:t>
      </w:r>
      <w:proofErr w:type="spellStart"/>
      <w:r w:rsidRPr="00687A20">
        <w:rPr>
          <w:rFonts w:cs="Times New Roman"/>
          <w:i/>
          <w:iCs/>
        </w:rPr>
        <w:t>marvellous</w:t>
      </w:r>
      <w:proofErr w:type="spellEnd"/>
      <w:r w:rsidRPr="00687A20">
        <w:rPr>
          <w:rFonts w:cs="Times New Roman"/>
          <w:i/>
          <w:iCs/>
        </w:rPr>
        <w:t xml:space="preserve"> light:</w:t>
      </w:r>
      <w:r w:rsidRPr="00687A20">
        <w:rPr>
          <w:rFonts w:cs="Times New Roman"/>
        </w:rPr>
        <w:t xml:space="preserve"> </w:t>
      </w:r>
      <w:r w:rsidRPr="00687A20">
        <w:rPr>
          <w:rFonts w:cs="Times New Roman"/>
          <w:sz w:val="20"/>
        </w:rPr>
        <w:t>(1 Peter 2:9)</w:t>
      </w:r>
      <w:r w:rsidRPr="00687A20">
        <w:rPr>
          <w:rFonts w:cs="Times New Roman"/>
        </w:rPr>
        <w:t xml:space="preserve"> Eli was accustomed to extreme outbursts in prayer, and perhaps many other pretentions to piety, but never had he observed someone pray silently. Perhaps God has poor hearing to understand a whispered prayer? No way. Even prayers that are murmured mentally are just as clear to God as those that are screamed – in fact, clearer to him and less offensive.</w:t>
      </w:r>
    </w:p>
    <w:p w:rsidR="003735B9" w:rsidRPr="003735B9" w:rsidRDefault="003735B9" w:rsidP="003735B9">
      <w:pPr>
        <w:widowControl w:val="0"/>
        <w:autoSpaceDE w:val="0"/>
        <w:autoSpaceDN w:val="0"/>
        <w:adjustRightInd w:val="0"/>
        <w:jc w:val="both"/>
        <w:rPr>
          <w:rFonts w:cs="Georgia"/>
          <w:sz w:val="16"/>
          <w:szCs w:val="28"/>
        </w:rPr>
      </w:pPr>
    </w:p>
    <w:p w:rsidR="00687A20" w:rsidRDefault="00687A20" w:rsidP="00687A20">
      <w:pPr>
        <w:widowControl w:val="0"/>
        <w:autoSpaceDE w:val="0"/>
        <w:autoSpaceDN w:val="0"/>
        <w:adjustRightInd w:val="0"/>
        <w:jc w:val="both"/>
        <w:rPr>
          <w:rFonts w:cs="Times New Roman"/>
        </w:rPr>
      </w:pPr>
      <w:r w:rsidRPr="00687A20">
        <w:rPr>
          <w:rFonts w:cs="Times New Roman"/>
        </w:rPr>
        <w:t xml:space="preserve">            Hannah explains her grievance and prayers to Eli: </w:t>
      </w:r>
      <w:r w:rsidRPr="00687A20">
        <w:rPr>
          <w:rFonts w:cs="Times New Roman"/>
          <w:i/>
          <w:iCs/>
          <w:sz w:val="14"/>
        </w:rPr>
        <w:t>15</w:t>
      </w:r>
      <w:r w:rsidRPr="00687A20">
        <w:rPr>
          <w:rFonts w:cs="Times New Roman"/>
          <w:i/>
          <w:iCs/>
        </w:rPr>
        <w:t xml:space="preserve"> And Hannah answered and said, No, my lord, I am a woman of a sorrowful spirit: I have drunk neither wine nor strong drink, but have poured out my soul before the LORD. </w:t>
      </w:r>
      <w:r w:rsidRPr="00687A20">
        <w:rPr>
          <w:rFonts w:cs="Times New Roman"/>
          <w:i/>
          <w:iCs/>
          <w:sz w:val="14"/>
        </w:rPr>
        <w:t>16 </w:t>
      </w:r>
      <w:r w:rsidRPr="00687A20">
        <w:rPr>
          <w:rFonts w:cs="Times New Roman"/>
          <w:i/>
          <w:iCs/>
        </w:rPr>
        <w:t xml:space="preserve">Count not </w:t>
      </w:r>
      <w:proofErr w:type="spellStart"/>
      <w:r w:rsidRPr="00687A20">
        <w:rPr>
          <w:rFonts w:cs="Times New Roman"/>
          <w:i/>
          <w:iCs/>
        </w:rPr>
        <w:t>thine</w:t>
      </w:r>
      <w:proofErr w:type="spellEnd"/>
      <w:r w:rsidRPr="00687A20">
        <w:rPr>
          <w:rFonts w:cs="Times New Roman"/>
          <w:i/>
          <w:iCs/>
        </w:rPr>
        <w:t xml:space="preserve"> handmaid for a daughter of Belial: for out of the abundance of my complaint and grief have I spoken hitherto. </w:t>
      </w:r>
      <w:r w:rsidRPr="00687A20">
        <w:rPr>
          <w:rFonts w:cs="Times New Roman"/>
          <w:i/>
          <w:iCs/>
          <w:sz w:val="14"/>
        </w:rPr>
        <w:t>17 </w:t>
      </w:r>
      <w:r w:rsidRPr="00687A20">
        <w:rPr>
          <w:rFonts w:cs="Times New Roman"/>
          <w:i/>
          <w:iCs/>
        </w:rPr>
        <w:t xml:space="preserve">Then Eli answered and said, Go in peace: and the God of Israel grant thee thy petition that thou hast asked of him. </w:t>
      </w:r>
      <w:r w:rsidRPr="00687A20">
        <w:rPr>
          <w:rFonts w:cs="Times New Roman"/>
          <w:i/>
          <w:iCs/>
          <w:sz w:val="14"/>
        </w:rPr>
        <w:t>18 </w:t>
      </w:r>
      <w:r w:rsidRPr="00687A20">
        <w:rPr>
          <w:rFonts w:cs="Times New Roman"/>
          <w:i/>
          <w:iCs/>
        </w:rPr>
        <w:t xml:space="preserve">And she said, </w:t>
      </w:r>
      <w:proofErr w:type="gramStart"/>
      <w:r w:rsidRPr="00687A20">
        <w:rPr>
          <w:rFonts w:cs="Times New Roman"/>
          <w:i/>
          <w:iCs/>
        </w:rPr>
        <w:t>Let</w:t>
      </w:r>
      <w:proofErr w:type="gramEnd"/>
      <w:r w:rsidRPr="00687A20">
        <w:rPr>
          <w:rFonts w:cs="Times New Roman"/>
          <w:i/>
          <w:iCs/>
        </w:rPr>
        <w:t xml:space="preserve"> </w:t>
      </w:r>
      <w:proofErr w:type="spellStart"/>
      <w:r w:rsidRPr="00687A20">
        <w:rPr>
          <w:rFonts w:cs="Times New Roman"/>
          <w:i/>
          <w:iCs/>
        </w:rPr>
        <w:t>thine</w:t>
      </w:r>
      <w:proofErr w:type="spellEnd"/>
      <w:r w:rsidRPr="00687A20">
        <w:rPr>
          <w:rFonts w:cs="Times New Roman"/>
          <w:i/>
          <w:iCs/>
        </w:rPr>
        <w:t xml:space="preserve"> handmaid find grace in thy sight. So the woman went her way, and did eat, and her countenance was no </w:t>
      </w:r>
      <w:proofErr w:type="gramStart"/>
      <w:r w:rsidRPr="00687A20">
        <w:rPr>
          <w:rFonts w:cs="Times New Roman"/>
          <w:i/>
          <w:iCs/>
        </w:rPr>
        <w:t>more sad</w:t>
      </w:r>
      <w:proofErr w:type="gramEnd"/>
      <w:r w:rsidRPr="00687A20">
        <w:rPr>
          <w:rFonts w:cs="Times New Roman"/>
        </w:rPr>
        <w:t xml:space="preserve">. </w:t>
      </w:r>
      <w:r w:rsidRPr="00687A20">
        <w:rPr>
          <w:rFonts w:cs="Times New Roman"/>
          <w:sz w:val="20"/>
        </w:rPr>
        <w:t>(1 Sam 1:15-18)</w:t>
      </w:r>
      <w:r w:rsidRPr="00687A20">
        <w:rPr>
          <w:rFonts w:cs="Times New Roman"/>
        </w:rPr>
        <w:t xml:space="preserve"> After expressing her great grief to the One who was able to grant the most good, Hannah was no more sorrowful. That is the miracle of true prayer!</w:t>
      </w:r>
    </w:p>
    <w:p w:rsidR="003735B9" w:rsidRPr="003735B9" w:rsidRDefault="003735B9" w:rsidP="003735B9">
      <w:pPr>
        <w:widowControl w:val="0"/>
        <w:autoSpaceDE w:val="0"/>
        <w:autoSpaceDN w:val="0"/>
        <w:adjustRightInd w:val="0"/>
        <w:jc w:val="both"/>
        <w:rPr>
          <w:rFonts w:cs="Georgia"/>
          <w:sz w:val="16"/>
          <w:szCs w:val="28"/>
        </w:rPr>
      </w:pPr>
    </w:p>
    <w:p w:rsidR="00687A20" w:rsidRDefault="00687A20" w:rsidP="00687A20">
      <w:pPr>
        <w:widowControl w:val="0"/>
        <w:autoSpaceDE w:val="0"/>
        <w:autoSpaceDN w:val="0"/>
        <w:adjustRightInd w:val="0"/>
        <w:jc w:val="both"/>
        <w:rPr>
          <w:rFonts w:cs="Times New Roman"/>
        </w:rPr>
      </w:pPr>
      <w:r w:rsidRPr="00687A20">
        <w:rPr>
          <w:rFonts w:cs="Times New Roman"/>
        </w:rPr>
        <w:t xml:space="preserve">            Hannah did, indeed, bear a child – a son named Samuel – one of the greatest of all prophets of Israel (if not the greatest). Hannah was not a shallow believer. She remembered her covenant with God and dedicated Samuel to the work of the Lord. She also remembered to thank God, just as she had at first pleaded with Him, for her child. Hannah kept the baby until he was </w:t>
      </w:r>
      <w:proofErr w:type="spellStart"/>
      <w:r w:rsidRPr="00687A20">
        <w:rPr>
          <w:rFonts w:cs="Times New Roman"/>
        </w:rPr>
        <w:t>weened</w:t>
      </w:r>
      <w:proofErr w:type="spellEnd"/>
      <w:r w:rsidRPr="00687A20">
        <w:rPr>
          <w:rFonts w:cs="Times New Roman"/>
        </w:rPr>
        <w:t xml:space="preserve">. She consulted </w:t>
      </w:r>
      <w:proofErr w:type="spellStart"/>
      <w:r w:rsidRPr="00687A20">
        <w:rPr>
          <w:rFonts w:cs="Times New Roman"/>
        </w:rPr>
        <w:t>Elkanah</w:t>
      </w:r>
      <w:proofErr w:type="spellEnd"/>
      <w:r w:rsidRPr="00687A20">
        <w:rPr>
          <w:rFonts w:cs="Times New Roman"/>
        </w:rPr>
        <w:t xml:space="preserve"> about her pledge to the Lord and he, being a good husband, responded that she should do according to her promise. She returned to Shiloh with offerings to the Lord and to the altar. </w:t>
      </w:r>
      <w:r w:rsidRPr="00687A20">
        <w:rPr>
          <w:rFonts w:cs="Times New Roman"/>
          <w:i/>
          <w:iCs/>
          <w:sz w:val="14"/>
        </w:rPr>
        <w:t>26</w:t>
      </w:r>
      <w:r w:rsidRPr="00687A20">
        <w:rPr>
          <w:rFonts w:cs="Times New Roman"/>
          <w:i/>
          <w:iCs/>
        </w:rPr>
        <w:t xml:space="preserve"> And she said, Oh my lord, as thy soul </w:t>
      </w:r>
      <w:proofErr w:type="spellStart"/>
      <w:r w:rsidRPr="00687A20">
        <w:rPr>
          <w:rFonts w:cs="Times New Roman"/>
          <w:i/>
          <w:iCs/>
        </w:rPr>
        <w:t>liveth</w:t>
      </w:r>
      <w:proofErr w:type="spellEnd"/>
      <w:r w:rsidRPr="00687A20">
        <w:rPr>
          <w:rFonts w:cs="Times New Roman"/>
          <w:i/>
          <w:iCs/>
        </w:rPr>
        <w:t xml:space="preserve">, my lord, I am the woman that stood by thee here, praying unto the LORD. </w:t>
      </w:r>
      <w:r w:rsidRPr="00687A20">
        <w:rPr>
          <w:rFonts w:cs="Times New Roman"/>
          <w:i/>
          <w:iCs/>
          <w:sz w:val="14"/>
        </w:rPr>
        <w:t>27 </w:t>
      </w:r>
      <w:r w:rsidRPr="00687A20">
        <w:rPr>
          <w:rFonts w:cs="Times New Roman"/>
          <w:i/>
          <w:iCs/>
        </w:rPr>
        <w:t xml:space="preserve">For this child I prayed; and the LORD hath given me my petition which I asked of him: </w:t>
      </w:r>
      <w:r w:rsidRPr="00687A20">
        <w:rPr>
          <w:rFonts w:cs="Times New Roman"/>
          <w:i/>
          <w:iCs/>
          <w:sz w:val="14"/>
        </w:rPr>
        <w:t>28 </w:t>
      </w:r>
      <w:r w:rsidRPr="00687A20">
        <w:rPr>
          <w:rFonts w:cs="Times New Roman"/>
          <w:i/>
          <w:iCs/>
        </w:rPr>
        <w:t xml:space="preserve">Therefore also I have lent him to the LORD; as long as he </w:t>
      </w:r>
      <w:proofErr w:type="spellStart"/>
      <w:r w:rsidRPr="00687A20">
        <w:rPr>
          <w:rFonts w:cs="Times New Roman"/>
          <w:i/>
          <w:iCs/>
        </w:rPr>
        <w:t>liveth</w:t>
      </w:r>
      <w:proofErr w:type="spellEnd"/>
      <w:r w:rsidRPr="00687A20">
        <w:rPr>
          <w:rFonts w:cs="Times New Roman"/>
          <w:i/>
          <w:iCs/>
        </w:rPr>
        <w:t xml:space="preserve"> he shall be lent to the LORD. And he worshipped the LORD there.</w:t>
      </w:r>
      <w:r w:rsidRPr="00687A20">
        <w:rPr>
          <w:rFonts w:cs="Times New Roman"/>
        </w:rPr>
        <w:t xml:space="preserve"> </w:t>
      </w:r>
      <w:r w:rsidRPr="00687A20">
        <w:rPr>
          <w:rFonts w:cs="Times New Roman"/>
          <w:sz w:val="20"/>
        </w:rPr>
        <w:t>(1 Sam 1:26-28)</w:t>
      </w:r>
    </w:p>
    <w:p w:rsidR="003735B9" w:rsidRPr="003735B9" w:rsidRDefault="003735B9" w:rsidP="003735B9">
      <w:pPr>
        <w:widowControl w:val="0"/>
        <w:autoSpaceDE w:val="0"/>
        <w:autoSpaceDN w:val="0"/>
        <w:adjustRightInd w:val="0"/>
        <w:jc w:val="both"/>
        <w:rPr>
          <w:rFonts w:cs="Georgia"/>
          <w:sz w:val="16"/>
          <w:szCs w:val="28"/>
        </w:rPr>
      </w:pPr>
    </w:p>
    <w:p w:rsidR="00687A20" w:rsidRDefault="00687A20" w:rsidP="00687A20">
      <w:pPr>
        <w:widowControl w:val="0"/>
        <w:autoSpaceDE w:val="0"/>
        <w:autoSpaceDN w:val="0"/>
        <w:adjustRightInd w:val="0"/>
        <w:jc w:val="both"/>
        <w:rPr>
          <w:rFonts w:cs="Times New Roman"/>
        </w:rPr>
      </w:pPr>
      <w:r w:rsidRPr="00687A20">
        <w:rPr>
          <w:rFonts w:cs="Times New Roman"/>
        </w:rPr>
        <w:t xml:space="preserve">            Hannah proclaimed her song at the dedication of the child, Samuel, to the Lord: </w:t>
      </w:r>
      <w:r w:rsidRPr="00687A20">
        <w:rPr>
          <w:rFonts w:cs="Times New Roman"/>
          <w:i/>
          <w:iCs/>
          <w:sz w:val="14"/>
        </w:rPr>
        <w:t>1</w:t>
      </w:r>
      <w:r w:rsidRPr="00687A20">
        <w:rPr>
          <w:rFonts w:cs="Times New Roman"/>
          <w:i/>
          <w:iCs/>
        </w:rPr>
        <w:t xml:space="preserve"> And Hannah prayed, and said, </w:t>
      </w:r>
      <w:proofErr w:type="gramStart"/>
      <w:r w:rsidRPr="00687A20">
        <w:rPr>
          <w:rFonts w:cs="Times New Roman"/>
          <w:i/>
          <w:iCs/>
        </w:rPr>
        <w:t>My</w:t>
      </w:r>
      <w:proofErr w:type="gramEnd"/>
      <w:r w:rsidRPr="00687A20">
        <w:rPr>
          <w:rFonts w:cs="Times New Roman"/>
          <w:i/>
          <w:iCs/>
        </w:rPr>
        <w:t xml:space="preserve"> heart </w:t>
      </w:r>
      <w:proofErr w:type="spellStart"/>
      <w:r w:rsidRPr="00687A20">
        <w:rPr>
          <w:rFonts w:cs="Times New Roman"/>
          <w:i/>
          <w:iCs/>
        </w:rPr>
        <w:t>rejoiceth</w:t>
      </w:r>
      <w:proofErr w:type="spellEnd"/>
      <w:r w:rsidRPr="00687A20">
        <w:rPr>
          <w:rFonts w:cs="Times New Roman"/>
          <w:i/>
          <w:iCs/>
        </w:rPr>
        <w:t xml:space="preserve"> in the LORD, mine horn is exalted in the LORD: my mouth is enlarged over mine enemies; because I rejoice in thy salvation. </w:t>
      </w:r>
      <w:r w:rsidRPr="00687A20">
        <w:rPr>
          <w:rFonts w:cs="Times New Roman"/>
          <w:i/>
          <w:iCs/>
          <w:sz w:val="14"/>
        </w:rPr>
        <w:t>2 </w:t>
      </w:r>
      <w:r w:rsidRPr="00687A20">
        <w:rPr>
          <w:rFonts w:cs="Times New Roman"/>
          <w:i/>
          <w:iCs/>
        </w:rPr>
        <w:t xml:space="preserve">There is none holy as the LORD: for there is none beside thee: neither is there any rock like our God. </w:t>
      </w:r>
      <w:r w:rsidRPr="00687A20">
        <w:rPr>
          <w:rFonts w:cs="Times New Roman"/>
          <w:i/>
          <w:iCs/>
          <w:sz w:val="14"/>
        </w:rPr>
        <w:t>3 </w:t>
      </w:r>
      <w:r w:rsidRPr="00687A20">
        <w:rPr>
          <w:rFonts w:cs="Times New Roman"/>
          <w:i/>
          <w:iCs/>
        </w:rPr>
        <w:t xml:space="preserve">Talk no more so exceeding proudly; let not </w:t>
      </w:r>
      <w:proofErr w:type="spellStart"/>
      <w:r w:rsidRPr="00687A20">
        <w:rPr>
          <w:rFonts w:cs="Times New Roman"/>
          <w:i/>
          <w:iCs/>
        </w:rPr>
        <w:t>arrogancy</w:t>
      </w:r>
      <w:proofErr w:type="spellEnd"/>
      <w:r w:rsidRPr="00687A20">
        <w:rPr>
          <w:rFonts w:cs="Times New Roman"/>
          <w:i/>
          <w:iCs/>
        </w:rPr>
        <w:t xml:space="preserve"> come out of your mouth: for the LORD is a God of knowledge, and by him actions are weighed. </w:t>
      </w:r>
      <w:r w:rsidRPr="00687A20">
        <w:rPr>
          <w:rFonts w:cs="Times New Roman"/>
          <w:i/>
          <w:iCs/>
          <w:sz w:val="14"/>
        </w:rPr>
        <w:t>4</w:t>
      </w:r>
      <w:r w:rsidRPr="00687A20">
        <w:rPr>
          <w:rFonts w:cs="Times New Roman"/>
          <w:i/>
          <w:iCs/>
        </w:rPr>
        <w:t xml:space="preserve"> The bows of the mighty men are broken, and they that stumbled are girded with strength. </w:t>
      </w:r>
      <w:r w:rsidRPr="00687A20">
        <w:rPr>
          <w:rFonts w:cs="Times New Roman"/>
          <w:i/>
          <w:iCs/>
          <w:sz w:val="14"/>
        </w:rPr>
        <w:t>5 </w:t>
      </w:r>
      <w:r w:rsidRPr="00687A20">
        <w:rPr>
          <w:rFonts w:cs="Times New Roman"/>
          <w:i/>
          <w:iCs/>
        </w:rPr>
        <w:t xml:space="preserve">They that were full have hired out themselves for bread; and they that were hungry ceased: so that the barren hath born seven; and she that hath many children is waxed feeble. </w:t>
      </w:r>
      <w:r w:rsidRPr="00687A20">
        <w:rPr>
          <w:rFonts w:cs="Times New Roman"/>
          <w:i/>
          <w:iCs/>
          <w:sz w:val="14"/>
        </w:rPr>
        <w:t>6 </w:t>
      </w:r>
      <w:r w:rsidRPr="00687A20">
        <w:rPr>
          <w:rFonts w:cs="Times New Roman"/>
          <w:i/>
          <w:iCs/>
        </w:rPr>
        <w:t xml:space="preserve">The LORD </w:t>
      </w:r>
      <w:proofErr w:type="spellStart"/>
      <w:r w:rsidRPr="00687A20">
        <w:rPr>
          <w:rFonts w:cs="Times New Roman"/>
          <w:i/>
          <w:iCs/>
        </w:rPr>
        <w:t>killeth</w:t>
      </w:r>
      <w:proofErr w:type="spellEnd"/>
      <w:r w:rsidRPr="00687A20">
        <w:rPr>
          <w:rFonts w:cs="Times New Roman"/>
          <w:i/>
          <w:iCs/>
        </w:rPr>
        <w:t xml:space="preserve">, and </w:t>
      </w:r>
      <w:proofErr w:type="spellStart"/>
      <w:r w:rsidRPr="00687A20">
        <w:rPr>
          <w:rFonts w:cs="Times New Roman"/>
          <w:i/>
          <w:iCs/>
        </w:rPr>
        <w:t>maketh</w:t>
      </w:r>
      <w:proofErr w:type="spellEnd"/>
      <w:r w:rsidRPr="00687A20">
        <w:rPr>
          <w:rFonts w:cs="Times New Roman"/>
          <w:i/>
          <w:iCs/>
        </w:rPr>
        <w:t xml:space="preserve"> alive: he </w:t>
      </w:r>
      <w:proofErr w:type="spellStart"/>
      <w:r w:rsidRPr="00687A20">
        <w:rPr>
          <w:rFonts w:cs="Times New Roman"/>
          <w:i/>
          <w:iCs/>
        </w:rPr>
        <w:t>bringeth</w:t>
      </w:r>
      <w:proofErr w:type="spellEnd"/>
      <w:r w:rsidRPr="00687A20">
        <w:rPr>
          <w:rFonts w:cs="Times New Roman"/>
          <w:i/>
          <w:iCs/>
        </w:rPr>
        <w:t xml:space="preserve"> down to the grave, and </w:t>
      </w:r>
      <w:proofErr w:type="spellStart"/>
      <w:r w:rsidRPr="00687A20">
        <w:rPr>
          <w:rFonts w:cs="Times New Roman"/>
          <w:i/>
          <w:iCs/>
        </w:rPr>
        <w:t>bringeth</w:t>
      </w:r>
      <w:proofErr w:type="spellEnd"/>
      <w:r w:rsidRPr="00687A20">
        <w:rPr>
          <w:rFonts w:cs="Times New Roman"/>
          <w:i/>
          <w:iCs/>
        </w:rPr>
        <w:t xml:space="preserve"> up. </w:t>
      </w:r>
      <w:r w:rsidRPr="00687A20">
        <w:rPr>
          <w:rFonts w:cs="Times New Roman"/>
          <w:i/>
          <w:iCs/>
          <w:sz w:val="14"/>
        </w:rPr>
        <w:t>7 </w:t>
      </w:r>
      <w:r w:rsidRPr="00687A20">
        <w:rPr>
          <w:rFonts w:cs="Times New Roman"/>
          <w:i/>
          <w:iCs/>
        </w:rPr>
        <w:t xml:space="preserve">The LORD </w:t>
      </w:r>
      <w:proofErr w:type="spellStart"/>
      <w:r w:rsidRPr="00687A20">
        <w:rPr>
          <w:rFonts w:cs="Times New Roman"/>
          <w:i/>
          <w:iCs/>
        </w:rPr>
        <w:t>maketh</w:t>
      </w:r>
      <w:proofErr w:type="spellEnd"/>
      <w:r w:rsidRPr="00687A20">
        <w:rPr>
          <w:rFonts w:cs="Times New Roman"/>
          <w:i/>
          <w:iCs/>
        </w:rPr>
        <w:t xml:space="preserve"> poor, and </w:t>
      </w:r>
      <w:proofErr w:type="spellStart"/>
      <w:r w:rsidRPr="00687A20">
        <w:rPr>
          <w:rFonts w:cs="Times New Roman"/>
          <w:i/>
          <w:iCs/>
        </w:rPr>
        <w:t>maketh</w:t>
      </w:r>
      <w:proofErr w:type="spellEnd"/>
      <w:r w:rsidRPr="00687A20">
        <w:rPr>
          <w:rFonts w:cs="Times New Roman"/>
          <w:i/>
          <w:iCs/>
        </w:rPr>
        <w:t xml:space="preserve"> rich: he </w:t>
      </w:r>
      <w:proofErr w:type="spellStart"/>
      <w:r w:rsidRPr="00687A20">
        <w:rPr>
          <w:rFonts w:cs="Times New Roman"/>
          <w:i/>
          <w:iCs/>
        </w:rPr>
        <w:t>bringeth</w:t>
      </w:r>
      <w:proofErr w:type="spellEnd"/>
      <w:r w:rsidRPr="00687A20">
        <w:rPr>
          <w:rFonts w:cs="Times New Roman"/>
          <w:i/>
          <w:iCs/>
        </w:rPr>
        <w:t xml:space="preserve"> low, and </w:t>
      </w:r>
      <w:proofErr w:type="spellStart"/>
      <w:r w:rsidRPr="00687A20">
        <w:rPr>
          <w:rFonts w:cs="Times New Roman"/>
          <w:i/>
          <w:iCs/>
        </w:rPr>
        <w:t>lifteth</w:t>
      </w:r>
      <w:proofErr w:type="spellEnd"/>
      <w:r w:rsidRPr="00687A20">
        <w:rPr>
          <w:rFonts w:cs="Times New Roman"/>
          <w:i/>
          <w:iCs/>
        </w:rPr>
        <w:t xml:space="preserve"> up. </w:t>
      </w:r>
      <w:r w:rsidRPr="00687A20">
        <w:rPr>
          <w:rFonts w:cs="Times New Roman"/>
          <w:i/>
          <w:iCs/>
          <w:sz w:val="14"/>
        </w:rPr>
        <w:t>8 </w:t>
      </w:r>
      <w:r w:rsidRPr="00687A20">
        <w:rPr>
          <w:rFonts w:cs="Times New Roman"/>
          <w:i/>
          <w:iCs/>
        </w:rPr>
        <w:t xml:space="preserve">He </w:t>
      </w:r>
      <w:proofErr w:type="spellStart"/>
      <w:r w:rsidRPr="00687A20">
        <w:rPr>
          <w:rFonts w:cs="Times New Roman"/>
          <w:i/>
          <w:iCs/>
        </w:rPr>
        <w:t>raiseth</w:t>
      </w:r>
      <w:proofErr w:type="spellEnd"/>
      <w:r w:rsidRPr="00687A20">
        <w:rPr>
          <w:rFonts w:cs="Times New Roman"/>
          <w:i/>
          <w:iCs/>
        </w:rPr>
        <w:t xml:space="preserve"> up the poor out of the dust, and </w:t>
      </w:r>
      <w:proofErr w:type="spellStart"/>
      <w:r w:rsidRPr="00687A20">
        <w:rPr>
          <w:rFonts w:cs="Times New Roman"/>
          <w:i/>
          <w:iCs/>
        </w:rPr>
        <w:t>lifteth</w:t>
      </w:r>
      <w:proofErr w:type="spellEnd"/>
      <w:r w:rsidRPr="00687A20">
        <w:rPr>
          <w:rFonts w:cs="Times New Roman"/>
          <w:i/>
          <w:iCs/>
        </w:rPr>
        <w:t xml:space="preserve"> up the beggar from the dunghill, to set them among princes, and to make them inherit the throne of glory: for the pillars of the earth are the LORD'S, and he hath set the world upon them. </w:t>
      </w:r>
      <w:r w:rsidRPr="00687A20">
        <w:rPr>
          <w:rFonts w:cs="Times New Roman"/>
          <w:i/>
          <w:iCs/>
          <w:sz w:val="14"/>
        </w:rPr>
        <w:t>9 </w:t>
      </w:r>
      <w:r w:rsidRPr="00687A20">
        <w:rPr>
          <w:rFonts w:cs="Times New Roman"/>
          <w:i/>
          <w:iCs/>
        </w:rPr>
        <w:t xml:space="preserve">He will keep the feet of his saints, and the wicked shall be silent in darkness; for by strength shall no man prevail. </w:t>
      </w:r>
      <w:r w:rsidRPr="00687A20">
        <w:rPr>
          <w:rFonts w:cs="Times New Roman"/>
          <w:i/>
          <w:iCs/>
          <w:sz w:val="14"/>
        </w:rPr>
        <w:t>10 </w:t>
      </w:r>
      <w:r w:rsidRPr="00687A20">
        <w:rPr>
          <w:rFonts w:cs="Times New Roman"/>
          <w:i/>
          <w:iCs/>
        </w:rPr>
        <w:t>The adversaries of the LORD shall be broken to pieces; out of heaven shall he thunder upon them: the LORD shall judge the ends of the earth; and he shall give strength unto his king, and exalt the horn of his anointed.</w:t>
      </w:r>
      <w:r w:rsidRPr="00687A20">
        <w:rPr>
          <w:rFonts w:cs="Times New Roman"/>
        </w:rPr>
        <w:t xml:space="preserve"> </w:t>
      </w:r>
      <w:r w:rsidRPr="00687A20">
        <w:rPr>
          <w:rFonts w:cs="Times New Roman"/>
          <w:sz w:val="20"/>
        </w:rPr>
        <w:t>(1 Sam 2:1-10)</w:t>
      </w:r>
      <w:r w:rsidRPr="00687A20">
        <w:rPr>
          <w:rFonts w:cs="Times New Roman"/>
        </w:rPr>
        <w:t xml:space="preserve"> Hannah leaves very little unspoken regarding the mighty power and love of God. She returned every year with a coat of linen, made by her own hands, to her boy-child. Hannah had other sons and daughters as well – in fact, three more sons and two daughters.</w:t>
      </w:r>
    </w:p>
    <w:p w:rsidR="00687A20" w:rsidRPr="003735B9" w:rsidRDefault="00687A20" w:rsidP="00687A20">
      <w:pPr>
        <w:widowControl w:val="0"/>
        <w:autoSpaceDE w:val="0"/>
        <w:autoSpaceDN w:val="0"/>
        <w:adjustRightInd w:val="0"/>
        <w:jc w:val="both"/>
        <w:rPr>
          <w:rFonts w:cs="Georgia"/>
          <w:sz w:val="16"/>
          <w:szCs w:val="28"/>
        </w:rPr>
      </w:pPr>
    </w:p>
    <w:p w:rsidR="00167E54" w:rsidRPr="00687A20" w:rsidRDefault="00687A20" w:rsidP="00687A20">
      <w:pPr>
        <w:widowControl w:val="0"/>
        <w:autoSpaceDE w:val="0"/>
        <w:autoSpaceDN w:val="0"/>
        <w:adjustRightInd w:val="0"/>
        <w:jc w:val="both"/>
        <w:rPr>
          <w:rFonts w:cs="Georgia"/>
          <w:sz w:val="28"/>
          <w:szCs w:val="28"/>
        </w:rPr>
      </w:pPr>
      <w:r w:rsidRPr="00687A20">
        <w:rPr>
          <w:rFonts w:cs="Times New Roman"/>
        </w:rPr>
        <w:t xml:space="preserve">            She is one of the finest examples of woman and motherhood in </w:t>
      </w:r>
      <w:proofErr w:type="gramStart"/>
      <w:r w:rsidRPr="00687A20">
        <w:rPr>
          <w:rFonts w:cs="Times New Roman"/>
        </w:rPr>
        <w:t>all of the</w:t>
      </w:r>
      <w:proofErr w:type="gramEnd"/>
      <w:r w:rsidRPr="00687A20">
        <w:rPr>
          <w:rFonts w:cs="Times New Roman"/>
        </w:rPr>
        <w:t xml:space="preserve"> Bible. Young Christian and Jewish ladies of every nation share the name of Hannah for it is a very good and Holy name. No further mention is made of </w:t>
      </w:r>
      <w:proofErr w:type="spellStart"/>
      <w:r w:rsidRPr="00687A20">
        <w:rPr>
          <w:rFonts w:cs="Times New Roman"/>
        </w:rPr>
        <w:t>Peninnah</w:t>
      </w:r>
      <w:proofErr w:type="spellEnd"/>
      <w:r w:rsidRPr="00687A20">
        <w:rPr>
          <w:rFonts w:cs="Times New Roman"/>
        </w:rPr>
        <w:t>. She was pretty, but lacked the grace and true beauty of Hannah! Samuel would go on to anoint the first two kings of Israel, including Saul and David – the morning star of the royal line of Christ!</w:t>
      </w:r>
    </w:p>
    <w:sectPr w:rsidR="00167E54" w:rsidRPr="00687A20"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23E3A"/>
    <w:rsid w:val="001471BF"/>
    <w:rsid w:val="00163EE2"/>
    <w:rsid w:val="00167E54"/>
    <w:rsid w:val="00182BB0"/>
    <w:rsid w:val="001F5189"/>
    <w:rsid w:val="002176EA"/>
    <w:rsid w:val="00262726"/>
    <w:rsid w:val="002632E2"/>
    <w:rsid w:val="002B0A0E"/>
    <w:rsid w:val="002C6474"/>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336DD"/>
    <w:rsid w:val="00466703"/>
    <w:rsid w:val="0048108E"/>
    <w:rsid w:val="00484EDB"/>
    <w:rsid w:val="004C63B3"/>
    <w:rsid w:val="005079E3"/>
    <w:rsid w:val="00515D96"/>
    <w:rsid w:val="00520D6A"/>
    <w:rsid w:val="00523232"/>
    <w:rsid w:val="00537072"/>
    <w:rsid w:val="00544F9E"/>
    <w:rsid w:val="00562186"/>
    <w:rsid w:val="00596227"/>
    <w:rsid w:val="005A57AB"/>
    <w:rsid w:val="005E2EF5"/>
    <w:rsid w:val="005E5F8B"/>
    <w:rsid w:val="005F5884"/>
    <w:rsid w:val="00611C98"/>
    <w:rsid w:val="00615E19"/>
    <w:rsid w:val="00635A19"/>
    <w:rsid w:val="0068264F"/>
    <w:rsid w:val="00687A20"/>
    <w:rsid w:val="006B48F6"/>
    <w:rsid w:val="006B79C7"/>
    <w:rsid w:val="006C3428"/>
    <w:rsid w:val="007025F1"/>
    <w:rsid w:val="00726540"/>
    <w:rsid w:val="0077411F"/>
    <w:rsid w:val="00792734"/>
    <w:rsid w:val="007A41F9"/>
    <w:rsid w:val="007A5313"/>
    <w:rsid w:val="007D3510"/>
    <w:rsid w:val="00806DCC"/>
    <w:rsid w:val="00811381"/>
    <w:rsid w:val="0082269F"/>
    <w:rsid w:val="00864555"/>
    <w:rsid w:val="0087400C"/>
    <w:rsid w:val="00881292"/>
    <w:rsid w:val="0088449C"/>
    <w:rsid w:val="008B1DEC"/>
    <w:rsid w:val="008D220B"/>
    <w:rsid w:val="008F5283"/>
    <w:rsid w:val="00940DDA"/>
    <w:rsid w:val="009701A6"/>
    <w:rsid w:val="009800E8"/>
    <w:rsid w:val="009804BA"/>
    <w:rsid w:val="009827E5"/>
    <w:rsid w:val="009B63FE"/>
    <w:rsid w:val="009C0DE5"/>
    <w:rsid w:val="009C33F3"/>
    <w:rsid w:val="009D5572"/>
    <w:rsid w:val="009D6331"/>
    <w:rsid w:val="009D7634"/>
    <w:rsid w:val="00A33728"/>
    <w:rsid w:val="00A521CF"/>
    <w:rsid w:val="00A854E6"/>
    <w:rsid w:val="00A97B18"/>
    <w:rsid w:val="00AA62C2"/>
    <w:rsid w:val="00AB72E5"/>
    <w:rsid w:val="00AE3703"/>
    <w:rsid w:val="00B27009"/>
    <w:rsid w:val="00B364F1"/>
    <w:rsid w:val="00B63649"/>
    <w:rsid w:val="00B978BE"/>
    <w:rsid w:val="00BD6D8A"/>
    <w:rsid w:val="00BE231D"/>
    <w:rsid w:val="00C13E24"/>
    <w:rsid w:val="00C412B7"/>
    <w:rsid w:val="00C4188A"/>
    <w:rsid w:val="00C568F2"/>
    <w:rsid w:val="00CC4196"/>
    <w:rsid w:val="00D0016C"/>
    <w:rsid w:val="00D213E7"/>
    <w:rsid w:val="00D30972"/>
    <w:rsid w:val="00DA5674"/>
    <w:rsid w:val="00E16846"/>
    <w:rsid w:val="00E5582F"/>
    <w:rsid w:val="00E63962"/>
    <w:rsid w:val="00E94EC5"/>
    <w:rsid w:val="00E952CA"/>
    <w:rsid w:val="00EA6490"/>
    <w:rsid w:val="00EC468A"/>
    <w:rsid w:val="00EF237F"/>
    <w:rsid w:val="00F03599"/>
    <w:rsid w:val="00F0566A"/>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1384</Words>
  <Characters>7892</Characters>
  <Application>Microsoft Macintosh Word</Application>
  <DocSecurity>0</DocSecurity>
  <Lines>65</Lines>
  <Paragraphs>15</Paragraphs>
  <ScaleCrop>false</ScaleCrop>
  <Company>Descanso Rodents</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70</cp:revision>
  <cp:lastPrinted>2015-06-14T02:12:00Z</cp:lastPrinted>
  <dcterms:created xsi:type="dcterms:W3CDTF">2013-08-05T23:00:00Z</dcterms:created>
  <dcterms:modified xsi:type="dcterms:W3CDTF">2015-08-12T20:42:00Z</dcterms:modified>
</cp:coreProperties>
</file>