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8C" w:rsidRDefault="00D0016C" w:rsidP="005D46D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2315DE">
        <w:rPr>
          <w:rFonts w:cs="Times New Roman"/>
          <w:i/>
        </w:rPr>
        <w:t xml:space="preserve">First </w:t>
      </w:r>
      <w:r w:rsidR="005D46D2">
        <w:rPr>
          <w:rFonts w:cs="Times New Roman"/>
          <w:i/>
        </w:rPr>
        <w:t>Model of the Lord’s Prayer in</w:t>
      </w:r>
      <w:r w:rsidR="00D6114D">
        <w:rPr>
          <w:rFonts w:cs="Times New Roman"/>
          <w:i/>
        </w:rPr>
        <w:t xml:space="preserve"> Matthew</w:t>
      </w:r>
      <w:r w:rsidR="00611C98">
        <w:rPr>
          <w:rFonts w:cs="Times New Roman"/>
        </w:rPr>
        <w:t xml:space="preserve"> </w:t>
      </w:r>
      <w:r w:rsidR="00687A20">
        <w:rPr>
          <w:rFonts w:cs="Times New Roman"/>
        </w:rPr>
        <w:t>–</w:t>
      </w:r>
      <w:r w:rsidR="009C0DE5">
        <w:rPr>
          <w:rFonts w:cs="Times New Roman"/>
        </w:rPr>
        <w:t xml:space="preserve"> </w:t>
      </w:r>
      <w:r w:rsidR="001A2678">
        <w:rPr>
          <w:rFonts w:cs="Times New Roman"/>
        </w:rPr>
        <w:t>1</w:t>
      </w:r>
      <w:r w:rsidR="005D46D2">
        <w:rPr>
          <w:rFonts w:cs="Times New Roman"/>
        </w:rPr>
        <w:t>7</w:t>
      </w:r>
      <w:r w:rsidR="0048701C">
        <w:rPr>
          <w:rFonts w:cs="Times New Roman"/>
        </w:rPr>
        <w:t xml:space="preserve"> Octob</w:t>
      </w:r>
      <w:r w:rsidR="00454EBA">
        <w:rPr>
          <w:rFonts w:cs="Times New Roman"/>
        </w:rPr>
        <w:t>er</w:t>
      </w:r>
      <w:r w:rsidR="00806DCC">
        <w:rPr>
          <w:rFonts w:cs="Times New Roman"/>
        </w:rPr>
        <w:t xml:space="preserve"> 2015, </w:t>
      </w:r>
      <w:r w:rsidR="00C13E24" w:rsidRPr="006B79C7">
        <w:rPr>
          <w:rFonts w:cs="Times New Roman"/>
        </w:rPr>
        <w:t>Anno Domini</w:t>
      </w:r>
    </w:p>
    <w:p w:rsidR="005D46D2" w:rsidRDefault="005D46D2" w:rsidP="005D46D2">
      <w:pPr>
        <w:widowControl w:val="0"/>
        <w:autoSpaceDE w:val="0"/>
        <w:autoSpaceDN w:val="0"/>
        <w:adjustRightInd w:val="0"/>
        <w:jc w:val="both"/>
        <w:rPr>
          <w:rFonts w:cs="Times New Roman"/>
        </w:rPr>
      </w:pPr>
    </w:p>
    <w:p w:rsidR="005D46D2" w:rsidRPr="005D46D2" w:rsidRDefault="00ED048C" w:rsidP="005D46D2">
      <w:pPr>
        <w:widowControl w:val="0"/>
        <w:autoSpaceDE w:val="0"/>
        <w:autoSpaceDN w:val="0"/>
        <w:adjustRightInd w:val="0"/>
        <w:jc w:val="center"/>
        <w:rPr>
          <w:rFonts w:cs="Georgia"/>
          <w:sz w:val="28"/>
          <w:szCs w:val="28"/>
        </w:rPr>
      </w:pPr>
      <w:r>
        <w:rPr>
          <w:rFonts w:cs="Georgia"/>
          <w:noProof/>
          <w:sz w:val="28"/>
          <w:szCs w:val="28"/>
        </w:rPr>
        <w:drawing>
          <wp:inline distT="0" distB="0" distL="0" distR="0">
            <wp:extent cx="3339465" cy="3411539"/>
            <wp:effectExtent l="25400" t="0" r="0" b="0"/>
            <wp:docPr id="2" name="Picture 1" descr="::::Users:haparnold:Desktop:prayer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prayer 001.jpg"/>
                    <pic:cNvPicPr>
                      <a:picLocks noChangeAspect="1" noChangeArrowheads="1"/>
                    </pic:cNvPicPr>
                  </pic:nvPicPr>
                  <pic:blipFill>
                    <a:blip r:embed="rId5"/>
                    <a:srcRect/>
                    <a:stretch>
                      <a:fillRect/>
                    </a:stretch>
                  </pic:blipFill>
                  <pic:spPr bwMode="auto">
                    <a:xfrm>
                      <a:off x="0" y="0"/>
                      <a:ext cx="3352828" cy="3425190"/>
                    </a:xfrm>
                    <a:prstGeom prst="rect">
                      <a:avLst/>
                    </a:prstGeom>
                    <a:noFill/>
                    <a:ln w="9525">
                      <a:noFill/>
                      <a:miter lim="800000"/>
                      <a:headEnd/>
                      <a:tailEnd/>
                    </a:ln>
                  </pic:spPr>
                </pic:pic>
              </a:graphicData>
            </a:graphic>
          </wp:inline>
        </w:drawing>
      </w:r>
    </w:p>
    <w:p w:rsidR="005D46D2" w:rsidRPr="005D46D2" w:rsidRDefault="005D46D2" w:rsidP="005D46D2">
      <w:pPr>
        <w:widowControl w:val="0"/>
        <w:autoSpaceDE w:val="0"/>
        <w:autoSpaceDN w:val="0"/>
        <w:adjustRightInd w:val="0"/>
        <w:jc w:val="both"/>
        <w:rPr>
          <w:rFonts w:cs="Georgia"/>
          <w:sz w:val="28"/>
          <w:szCs w:val="28"/>
        </w:rPr>
      </w:pPr>
      <w:r w:rsidRPr="005D46D2">
        <w:rPr>
          <w:rFonts w:cs="Times New Roman"/>
        </w:rPr>
        <w:t> </w:t>
      </w:r>
    </w:p>
    <w:p w:rsidR="005D46D2" w:rsidRPr="005D46D2" w:rsidRDefault="005D46D2" w:rsidP="005D46D2">
      <w:pPr>
        <w:widowControl w:val="0"/>
        <w:autoSpaceDE w:val="0"/>
        <w:autoSpaceDN w:val="0"/>
        <w:adjustRightInd w:val="0"/>
        <w:jc w:val="both"/>
        <w:rPr>
          <w:rFonts w:cs="Georgia"/>
          <w:sz w:val="28"/>
          <w:szCs w:val="28"/>
        </w:rPr>
      </w:pPr>
      <w:r w:rsidRPr="005D46D2">
        <w:rPr>
          <w:rFonts w:cs="Times New Roman"/>
          <w:b/>
          <w:bCs/>
          <w:i/>
          <w:iCs/>
          <w:sz w:val="14"/>
          <w:szCs w:val="22"/>
        </w:rPr>
        <w:t>9</w:t>
      </w:r>
      <w:r w:rsidRPr="005D46D2">
        <w:rPr>
          <w:rFonts w:cs="Times New Roman"/>
          <w:i/>
          <w:iCs/>
          <w:sz w:val="16"/>
        </w:rPr>
        <w:t> </w:t>
      </w:r>
      <w:r w:rsidRPr="005D46D2">
        <w:rPr>
          <w:rFonts w:cs="Times New Roman"/>
          <w:i/>
          <w:iCs/>
          <w:color w:val="FB0007"/>
        </w:rPr>
        <w:t xml:space="preserve">After </w:t>
      </w:r>
      <w:proofErr w:type="gramStart"/>
      <w:r w:rsidRPr="005D46D2">
        <w:rPr>
          <w:rFonts w:cs="Times New Roman"/>
          <w:i/>
          <w:iCs/>
          <w:color w:val="FB0007"/>
        </w:rPr>
        <w:t>this manner therefore pray</w:t>
      </w:r>
      <w:proofErr w:type="gramEnd"/>
      <w:r w:rsidRPr="005D46D2">
        <w:rPr>
          <w:rFonts w:cs="Times New Roman"/>
          <w:i/>
          <w:iCs/>
          <w:color w:val="FB0007"/>
        </w:rPr>
        <w:t xml:space="preserve"> ye: Our Father which art in heaven, Hallowed be thy name.</w:t>
      </w:r>
      <w:r w:rsidRPr="005D46D2">
        <w:rPr>
          <w:rFonts w:cs="Times New Roman"/>
          <w:i/>
          <w:iCs/>
        </w:rPr>
        <w:t xml:space="preserve"> </w:t>
      </w:r>
      <w:r w:rsidRPr="005D46D2">
        <w:rPr>
          <w:rFonts w:cs="Times New Roman"/>
          <w:b/>
          <w:bCs/>
          <w:i/>
          <w:iCs/>
          <w:sz w:val="14"/>
          <w:szCs w:val="22"/>
        </w:rPr>
        <w:t>10</w:t>
      </w:r>
      <w:r w:rsidRPr="005D46D2">
        <w:rPr>
          <w:rFonts w:cs="Times New Roman"/>
          <w:i/>
          <w:iCs/>
          <w:sz w:val="16"/>
        </w:rPr>
        <w:t> </w:t>
      </w:r>
      <w:r w:rsidRPr="005D46D2">
        <w:rPr>
          <w:rFonts w:cs="Times New Roman"/>
          <w:i/>
          <w:iCs/>
          <w:color w:val="FB0007"/>
        </w:rPr>
        <w:t>Thy kingdom come. Thy will be done in earth, as it is in heaven.</w:t>
      </w:r>
      <w:r w:rsidRPr="005D46D2">
        <w:rPr>
          <w:rFonts w:cs="Times New Roman"/>
          <w:i/>
          <w:iCs/>
        </w:rPr>
        <w:t xml:space="preserve"> </w:t>
      </w:r>
      <w:r w:rsidRPr="005D46D2">
        <w:rPr>
          <w:rFonts w:cs="Times New Roman"/>
          <w:b/>
          <w:bCs/>
          <w:i/>
          <w:iCs/>
          <w:sz w:val="14"/>
          <w:szCs w:val="22"/>
        </w:rPr>
        <w:t>11</w:t>
      </w:r>
      <w:r w:rsidRPr="005D46D2">
        <w:rPr>
          <w:rFonts w:cs="Times New Roman"/>
          <w:i/>
          <w:iCs/>
          <w:sz w:val="16"/>
        </w:rPr>
        <w:t> </w:t>
      </w:r>
      <w:r w:rsidRPr="005D46D2">
        <w:rPr>
          <w:rFonts w:cs="Times New Roman"/>
          <w:i/>
          <w:iCs/>
          <w:color w:val="FB0007"/>
        </w:rPr>
        <w:t>Give us this day our daily bread.</w:t>
      </w:r>
      <w:r w:rsidRPr="005D46D2">
        <w:rPr>
          <w:rFonts w:cs="Times New Roman"/>
          <w:i/>
          <w:iCs/>
        </w:rPr>
        <w:t xml:space="preserve"> </w:t>
      </w:r>
      <w:r w:rsidRPr="005D46D2">
        <w:rPr>
          <w:rFonts w:cs="Times New Roman"/>
          <w:b/>
          <w:bCs/>
          <w:i/>
          <w:iCs/>
          <w:sz w:val="14"/>
          <w:szCs w:val="22"/>
        </w:rPr>
        <w:t>12</w:t>
      </w:r>
      <w:r w:rsidRPr="005D46D2">
        <w:rPr>
          <w:rFonts w:cs="Times New Roman"/>
          <w:i/>
          <w:iCs/>
          <w:sz w:val="16"/>
        </w:rPr>
        <w:t> </w:t>
      </w:r>
      <w:r w:rsidRPr="005D46D2">
        <w:rPr>
          <w:rFonts w:cs="Times New Roman"/>
          <w:i/>
          <w:iCs/>
          <w:color w:val="FB0007"/>
        </w:rPr>
        <w:t>And forgive us our debts, as we forgive our debtors.</w:t>
      </w:r>
      <w:r w:rsidRPr="005D46D2">
        <w:rPr>
          <w:rFonts w:cs="Times New Roman"/>
          <w:i/>
          <w:iCs/>
        </w:rPr>
        <w:t xml:space="preserve"> </w:t>
      </w:r>
      <w:r w:rsidRPr="005D46D2">
        <w:rPr>
          <w:rFonts w:cs="Times New Roman"/>
          <w:b/>
          <w:bCs/>
          <w:i/>
          <w:iCs/>
          <w:sz w:val="14"/>
          <w:szCs w:val="22"/>
        </w:rPr>
        <w:t>13</w:t>
      </w:r>
      <w:r w:rsidRPr="005D46D2">
        <w:rPr>
          <w:rFonts w:cs="Times New Roman"/>
          <w:i/>
          <w:iCs/>
          <w:sz w:val="16"/>
        </w:rPr>
        <w:t> </w:t>
      </w:r>
      <w:r w:rsidRPr="005D46D2">
        <w:rPr>
          <w:rFonts w:cs="Times New Roman"/>
          <w:i/>
          <w:iCs/>
          <w:color w:val="FB0007"/>
        </w:rPr>
        <w:t xml:space="preserve">And lead us not into temptation, but deliver us from evil: For </w:t>
      </w:r>
      <w:proofErr w:type="spellStart"/>
      <w:r w:rsidRPr="005D46D2">
        <w:rPr>
          <w:rFonts w:cs="Times New Roman"/>
          <w:i/>
          <w:iCs/>
          <w:color w:val="FB0007"/>
        </w:rPr>
        <w:t>thine</w:t>
      </w:r>
      <w:proofErr w:type="spellEnd"/>
      <w:r w:rsidRPr="005D46D2">
        <w:rPr>
          <w:rFonts w:cs="Times New Roman"/>
          <w:i/>
          <w:iCs/>
          <w:color w:val="FB0007"/>
        </w:rPr>
        <w:t xml:space="preserve"> is the kingdom, and the power, and the glory, </w:t>
      </w:r>
      <w:proofErr w:type="gramStart"/>
      <w:r w:rsidRPr="005D46D2">
        <w:rPr>
          <w:rFonts w:cs="Times New Roman"/>
          <w:i/>
          <w:iCs/>
          <w:color w:val="FB0007"/>
        </w:rPr>
        <w:t>for ever</w:t>
      </w:r>
      <w:proofErr w:type="gramEnd"/>
      <w:r w:rsidRPr="005D46D2">
        <w:rPr>
          <w:rFonts w:cs="Times New Roman"/>
          <w:i/>
          <w:iCs/>
          <w:color w:val="FB0007"/>
        </w:rPr>
        <w:t>. Amen</w:t>
      </w:r>
      <w:r w:rsidRPr="005D46D2">
        <w:rPr>
          <w:rFonts w:cs="Times New Roman"/>
          <w:color w:val="FB0007"/>
        </w:rPr>
        <w:t>.</w:t>
      </w:r>
      <w:r w:rsidRPr="005D46D2">
        <w:rPr>
          <w:rFonts w:cs="Times New Roman"/>
        </w:rPr>
        <w:t xml:space="preserve"> </w:t>
      </w:r>
      <w:r w:rsidRPr="005D46D2">
        <w:rPr>
          <w:rFonts w:cs="Times New Roman"/>
          <w:sz w:val="20"/>
        </w:rPr>
        <w:t>(Matt 6:9-13)</w:t>
      </w:r>
    </w:p>
    <w:p w:rsidR="00433013" w:rsidRPr="00433013" w:rsidRDefault="00433013" w:rsidP="00433013">
      <w:pPr>
        <w:widowControl w:val="0"/>
        <w:autoSpaceDE w:val="0"/>
        <w:autoSpaceDN w:val="0"/>
        <w:adjustRightInd w:val="0"/>
        <w:jc w:val="both"/>
        <w:rPr>
          <w:rFonts w:cs="Georgia"/>
          <w:sz w:val="18"/>
          <w:szCs w:val="28"/>
          <w:u w:color="FB0007"/>
        </w:rPr>
      </w:pPr>
    </w:p>
    <w:p w:rsidR="005D46D2" w:rsidRDefault="005D46D2" w:rsidP="005D46D2">
      <w:pPr>
        <w:widowControl w:val="0"/>
        <w:autoSpaceDE w:val="0"/>
        <w:autoSpaceDN w:val="0"/>
        <w:adjustRightInd w:val="0"/>
        <w:jc w:val="both"/>
        <w:rPr>
          <w:rFonts w:cs="Times New Roman"/>
        </w:rPr>
      </w:pPr>
      <w:r w:rsidRPr="005D46D2">
        <w:rPr>
          <w:rFonts w:cs="Times New Roman"/>
        </w:rPr>
        <w:t xml:space="preserve">            This is a prayer that can be recited alone, or in communion with other worshippers. It is a model prayer that asks for no fortune or special favors - only daily bread, protection from evil, and grace of forgiveness. It is the prayer that our Lord taught us to </w:t>
      </w:r>
      <w:proofErr w:type="gramStart"/>
      <w:r w:rsidRPr="005D46D2">
        <w:rPr>
          <w:rFonts w:cs="Times New Roman"/>
        </w:rPr>
        <w:t>say,</w:t>
      </w:r>
      <w:proofErr w:type="gramEnd"/>
      <w:r w:rsidRPr="005D46D2">
        <w:rPr>
          <w:rFonts w:cs="Times New Roman"/>
        </w:rPr>
        <w:t xml:space="preserve"> yet it is disallowed in the worship of a great many churches today. Why, you ask? </w:t>
      </w:r>
      <w:proofErr w:type="gramStart"/>
      <w:r w:rsidRPr="005D46D2">
        <w:rPr>
          <w:rFonts w:cs="Times New Roman"/>
        </w:rPr>
        <w:t>Because it is WRITTEN down.</w:t>
      </w:r>
      <w:proofErr w:type="gramEnd"/>
      <w:r w:rsidRPr="005D46D2">
        <w:rPr>
          <w:rFonts w:cs="Times New Roman"/>
        </w:rPr>
        <w:t xml:space="preserve"> That is true, reader. I agree that this is a ridiculous prohibition but true. Most Baptists and others only believe in spontaneous</w:t>
      </w:r>
      <w:r>
        <w:rPr>
          <w:rFonts w:cs="Times New Roman"/>
        </w:rPr>
        <w:t xml:space="preserve"> prayers, so I suppose they can</w:t>
      </w:r>
      <w:r w:rsidRPr="005D46D2">
        <w:rPr>
          <w:rFonts w:cs="Times New Roman"/>
        </w:rPr>
        <w:t>not pray words that are written in Scripture?</w:t>
      </w:r>
    </w:p>
    <w:p w:rsidR="00433013" w:rsidRPr="00433013" w:rsidRDefault="00433013" w:rsidP="00433013">
      <w:pPr>
        <w:widowControl w:val="0"/>
        <w:autoSpaceDE w:val="0"/>
        <w:autoSpaceDN w:val="0"/>
        <w:adjustRightInd w:val="0"/>
        <w:jc w:val="both"/>
        <w:rPr>
          <w:rFonts w:cs="Georgia"/>
          <w:sz w:val="18"/>
          <w:szCs w:val="28"/>
          <w:u w:color="FB0007"/>
        </w:rPr>
      </w:pPr>
    </w:p>
    <w:p w:rsidR="005D46D2" w:rsidRDefault="005D46D2" w:rsidP="005D46D2">
      <w:pPr>
        <w:widowControl w:val="0"/>
        <w:autoSpaceDE w:val="0"/>
        <w:autoSpaceDN w:val="0"/>
        <w:adjustRightInd w:val="0"/>
        <w:jc w:val="both"/>
        <w:rPr>
          <w:rFonts w:cs="Times New Roman"/>
        </w:rPr>
      </w:pPr>
      <w:r w:rsidRPr="005D46D2">
        <w:rPr>
          <w:rFonts w:cs="Times New Roman"/>
        </w:rPr>
        <w:t>                 As in all Godly prayers, the focus should be on our need of God in our hearts and thoughts more than for any personal gain of riches. Though appropriate for the farmer to pray for rain, and the Seafarer for following winds, these things should be hoped for only insofar as they might bring us nearer to God in Spirit and Truth. It has been true with many that prosperity has blinded them of their need for God. If the prosperity of America could be traded for a return to godliness, would we not opt for the latter? As has been pointed out recently by Godly ministers of the Anglican Orthodox Church, we need to pray in at least three ways: personall</w:t>
      </w:r>
      <w:r>
        <w:rPr>
          <w:rFonts w:cs="Times New Roman"/>
        </w:rPr>
        <w:t>y, communally</w:t>
      </w:r>
      <w:r w:rsidRPr="005D46D2">
        <w:rPr>
          <w:rFonts w:cs="Times New Roman"/>
        </w:rPr>
        <w:t xml:space="preserve"> and collectively as a national people. The Lord's Prayer calls us to that prayer attitude always counseled in Scripture.</w:t>
      </w:r>
    </w:p>
    <w:p w:rsidR="00433013" w:rsidRPr="00433013" w:rsidRDefault="00433013" w:rsidP="00433013">
      <w:pPr>
        <w:widowControl w:val="0"/>
        <w:autoSpaceDE w:val="0"/>
        <w:autoSpaceDN w:val="0"/>
        <w:adjustRightInd w:val="0"/>
        <w:jc w:val="both"/>
        <w:rPr>
          <w:rFonts w:cs="Georgia"/>
          <w:sz w:val="18"/>
          <w:szCs w:val="28"/>
          <w:u w:color="FB0007"/>
        </w:rPr>
      </w:pPr>
    </w:p>
    <w:p w:rsidR="005D46D2" w:rsidRDefault="005D46D2" w:rsidP="005D46D2">
      <w:pPr>
        <w:widowControl w:val="0"/>
        <w:autoSpaceDE w:val="0"/>
        <w:autoSpaceDN w:val="0"/>
        <w:adjustRightInd w:val="0"/>
        <w:jc w:val="both"/>
        <w:rPr>
          <w:rFonts w:cs="Times New Roman"/>
        </w:rPr>
      </w:pPr>
      <w:r w:rsidRPr="005D46D2">
        <w:rPr>
          <w:rFonts w:cs="Times New Roman"/>
        </w:rPr>
        <w:t>            Preliminary to our prayers is the preparation of our souls and spirits to the matter. Jesus provides that 'attitude adjustment' in the four verses just preceding t</w:t>
      </w:r>
      <w:r>
        <w:rPr>
          <w:rFonts w:cs="Times New Roman"/>
        </w:rPr>
        <w:t xml:space="preserve">he Prayer He taught us to say:  </w:t>
      </w:r>
      <w:r w:rsidRPr="005D46D2">
        <w:rPr>
          <w:rFonts w:cs="Times New Roman"/>
          <w:b/>
          <w:bCs/>
          <w:i/>
          <w:iCs/>
          <w:sz w:val="14"/>
          <w:szCs w:val="22"/>
        </w:rPr>
        <w:t>5</w:t>
      </w:r>
      <w:r w:rsidRPr="005D46D2">
        <w:rPr>
          <w:rFonts w:cs="Times New Roman"/>
          <w:i/>
          <w:iCs/>
        </w:rPr>
        <w:t> </w:t>
      </w:r>
      <w:r w:rsidRPr="005D46D2">
        <w:rPr>
          <w:rFonts w:cs="Times New Roman"/>
          <w:i/>
          <w:iCs/>
          <w:color w:val="FB0007"/>
        </w:rPr>
        <w:t xml:space="preserve">And when thou </w:t>
      </w:r>
      <w:proofErr w:type="spellStart"/>
      <w:r w:rsidRPr="005D46D2">
        <w:rPr>
          <w:rFonts w:cs="Times New Roman"/>
          <w:i/>
          <w:iCs/>
          <w:color w:val="FB0007"/>
        </w:rPr>
        <w:t>prayest</w:t>
      </w:r>
      <w:proofErr w:type="spellEnd"/>
      <w:r w:rsidRPr="005D46D2">
        <w:rPr>
          <w:rFonts w:cs="Times New Roman"/>
          <w:i/>
          <w:iCs/>
          <w:color w:val="FB0007"/>
        </w:rPr>
        <w:t xml:space="preserve">, thou </w:t>
      </w:r>
      <w:proofErr w:type="spellStart"/>
      <w:r w:rsidRPr="005D46D2">
        <w:rPr>
          <w:rFonts w:cs="Times New Roman"/>
          <w:i/>
          <w:iCs/>
          <w:color w:val="FB0007"/>
        </w:rPr>
        <w:t>shalt</w:t>
      </w:r>
      <w:proofErr w:type="spellEnd"/>
      <w:r w:rsidRPr="005D46D2">
        <w:rPr>
          <w:rFonts w:cs="Times New Roman"/>
          <w:i/>
          <w:iCs/>
          <w:color w:val="FB0007"/>
        </w:rPr>
        <w:t xml:space="preserve"> not be as the hypocrites are: for they love to pray standing in the synagogues and in the corners of the streets, that they may be seen of men. Verily I say unto you, </w:t>
      </w:r>
      <w:proofErr w:type="gramStart"/>
      <w:r w:rsidRPr="005D46D2">
        <w:rPr>
          <w:rFonts w:cs="Times New Roman"/>
          <w:i/>
          <w:iCs/>
          <w:color w:val="FB0007"/>
        </w:rPr>
        <w:t>They</w:t>
      </w:r>
      <w:proofErr w:type="gramEnd"/>
      <w:r w:rsidRPr="005D46D2">
        <w:rPr>
          <w:rFonts w:cs="Times New Roman"/>
          <w:i/>
          <w:iCs/>
          <w:color w:val="FB0007"/>
        </w:rPr>
        <w:t xml:space="preserve"> have their reward.</w:t>
      </w:r>
      <w:r w:rsidRPr="005D46D2">
        <w:rPr>
          <w:rFonts w:cs="Times New Roman"/>
          <w:i/>
          <w:iCs/>
        </w:rPr>
        <w:t xml:space="preserve"> </w:t>
      </w:r>
      <w:r w:rsidRPr="005D46D2">
        <w:rPr>
          <w:rFonts w:cs="Times New Roman"/>
          <w:b/>
          <w:bCs/>
          <w:i/>
          <w:iCs/>
          <w:sz w:val="14"/>
          <w:szCs w:val="22"/>
        </w:rPr>
        <w:t>6</w:t>
      </w:r>
      <w:r w:rsidRPr="005D46D2">
        <w:rPr>
          <w:rFonts w:cs="Times New Roman"/>
          <w:i/>
          <w:iCs/>
          <w:sz w:val="16"/>
        </w:rPr>
        <w:t> </w:t>
      </w:r>
      <w:r w:rsidRPr="005D46D2">
        <w:rPr>
          <w:rFonts w:cs="Times New Roman"/>
          <w:i/>
          <w:iCs/>
          <w:color w:val="FB0007"/>
        </w:rPr>
        <w:t xml:space="preserve">But thou, when thou </w:t>
      </w:r>
      <w:proofErr w:type="spellStart"/>
      <w:r w:rsidRPr="005D46D2">
        <w:rPr>
          <w:rFonts w:cs="Times New Roman"/>
          <w:i/>
          <w:iCs/>
          <w:color w:val="FB0007"/>
        </w:rPr>
        <w:t>prayest</w:t>
      </w:r>
      <w:proofErr w:type="spellEnd"/>
      <w:r w:rsidRPr="005D46D2">
        <w:rPr>
          <w:rFonts w:cs="Times New Roman"/>
          <w:i/>
          <w:iCs/>
          <w:color w:val="FB0007"/>
        </w:rPr>
        <w:t xml:space="preserve">, enter into thy closet, and when thou hast shut thy door, pray to thy Father which is in secret; and thy Father which </w:t>
      </w:r>
      <w:proofErr w:type="spellStart"/>
      <w:r w:rsidRPr="005D46D2">
        <w:rPr>
          <w:rFonts w:cs="Times New Roman"/>
          <w:i/>
          <w:iCs/>
          <w:color w:val="FB0007"/>
        </w:rPr>
        <w:t>seeth</w:t>
      </w:r>
      <w:proofErr w:type="spellEnd"/>
      <w:r w:rsidRPr="005D46D2">
        <w:rPr>
          <w:rFonts w:cs="Times New Roman"/>
          <w:i/>
          <w:iCs/>
          <w:color w:val="FB0007"/>
        </w:rPr>
        <w:t xml:space="preserve"> in secret shall reward thee openly.</w:t>
      </w:r>
      <w:r w:rsidRPr="005D46D2">
        <w:rPr>
          <w:rFonts w:cs="Times New Roman"/>
          <w:i/>
          <w:iCs/>
        </w:rPr>
        <w:t xml:space="preserve"> </w:t>
      </w:r>
      <w:r w:rsidRPr="005D46D2">
        <w:rPr>
          <w:rFonts w:cs="Times New Roman"/>
          <w:b/>
          <w:bCs/>
          <w:i/>
          <w:iCs/>
          <w:sz w:val="14"/>
          <w:szCs w:val="22"/>
        </w:rPr>
        <w:t>7</w:t>
      </w:r>
      <w:r w:rsidRPr="005D46D2">
        <w:rPr>
          <w:rFonts w:cs="Times New Roman"/>
          <w:i/>
          <w:iCs/>
          <w:sz w:val="16"/>
        </w:rPr>
        <w:t> </w:t>
      </w:r>
      <w:r w:rsidRPr="005D46D2">
        <w:rPr>
          <w:rFonts w:cs="Times New Roman"/>
          <w:i/>
          <w:iCs/>
          <w:color w:val="FB0007"/>
        </w:rPr>
        <w:t>But when ye pray, use not vain repetitions, as the heathen do: for they think that they shall be heard for their much speaking.</w:t>
      </w:r>
      <w:r w:rsidRPr="005D46D2">
        <w:rPr>
          <w:rFonts w:cs="Times New Roman"/>
          <w:i/>
          <w:iCs/>
        </w:rPr>
        <w:t xml:space="preserve"> </w:t>
      </w:r>
      <w:r w:rsidRPr="005D46D2">
        <w:rPr>
          <w:rFonts w:cs="Times New Roman"/>
          <w:b/>
          <w:bCs/>
          <w:i/>
          <w:iCs/>
          <w:sz w:val="14"/>
          <w:szCs w:val="22"/>
        </w:rPr>
        <w:t>8</w:t>
      </w:r>
      <w:r w:rsidRPr="005D46D2">
        <w:rPr>
          <w:rFonts w:cs="Times New Roman"/>
          <w:i/>
          <w:iCs/>
          <w:sz w:val="16"/>
        </w:rPr>
        <w:t> </w:t>
      </w:r>
      <w:r w:rsidRPr="005D46D2">
        <w:rPr>
          <w:rFonts w:cs="Times New Roman"/>
          <w:i/>
          <w:iCs/>
          <w:color w:val="FB0007"/>
        </w:rPr>
        <w:t xml:space="preserve">Be not ye therefore like unto them: for your Father </w:t>
      </w:r>
      <w:proofErr w:type="spellStart"/>
      <w:r w:rsidRPr="005D46D2">
        <w:rPr>
          <w:rFonts w:cs="Times New Roman"/>
          <w:i/>
          <w:iCs/>
          <w:color w:val="FB0007"/>
        </w:rPr>
        <w:t>knoweth</w:t>
      </w:r>
      <w:proofErr w:type="spellEnd"/>
      <w:r w:rsidRPr="005D46D2">
        <w:rPr>
          <w:rFonts w:cs="Times New Roman"/>
          <w:i/>
          <w:iCs/>
          <w:color w:val="FB0007"/>
        </w:rPr>
        <w:t xml:space="preserve"> what things ye have need </w:t>
      </w:r>
      <w:proofErr w:type="gramStart"/>
      <w:r w:rsidRPr="005D46D2">
        <w:rPr>
          <w:rFonts w:cs="Times New Roman"/>
          <w:i/>
          <w:iCs/>
          <w:color w:val="FB0007"/>
        </w:rPr>
        <w:t>of</w:t>
      </w:r>
      <w:proofErr w:type="gramEnd"/>
      <w:r w:rsidRPr="005D46D2">
        <w:rPr>
          <w:rFonts w:cs="Times New Roman"/>
          <w:i/>
          <w:iCs/>
          <w:color w:val="FB0007"/>
        </w:rPr>
        <w:t>, before ye ask him.</w:t>
      </w:r>
      <w:r w:rsidRPr="005D46D2">
        <w:rPr>
          <w:rFonts w:cs="Times New Roman"/>
        </w:rPr>
        <w:t xml:space="preserve"> </w:t>
      </w:r>
      <w:r>
        <w:rPr>
          <w:rFonts w:cs="Times New Roman"/>
          <w:sz w:val="20"/>
        </w:rPr>
        <w:t>(Matt 6:5-8</w:t>
      </w:r>
      <w:r w:rsidRPr="005D46D2">
        <w:rPr>
          <w:rFonts w:cs="Times New Roman"/>
          <w:sz w:val="20"/>
        </w:rPr>
        <w:t>)</w:t>
      </w:r>
      <w:r w:rsidRPr="005D46D2">
        <w:rPr>
          <w:rFonts w:cs="Times New Roman"/>
        </w:rPr>
        <w:t xml:space="preserve"> When we search for impressive phrases and words in our public praying, God does not heed the prayer. Our reward is the false impression of piety that we evoke in the hearts of the listeners. The ministers of that day, and of ours, were notable for making prayers for the benefit of impressing those around them. Hear the words of woe Jesus uttered to the Scribes and Pharisees, and coincidentally (?) missing in most</w:t>
      </w:r>
      <w:r>
        <w:rPr>
          <w:rFonts w:cs="Times New Roman"/>
        </w:rPr>
        <w:t xml:space="preserve"> modern versions of the Bible:  </w:t>
      </w:r>
      <w:r w:rsidRPr="005D46D2">
        <w:rPr>
          <w:rFonts w:cs="Times New Roman"/>
          <w:i/>
          <w:iCs/>
          <w:color w:val="FB0007"/>
        </w:rPr>
        <w:t xml:space="preserve">Woe unto you, scribes and Pharisees, hypocrites! </w:t>
      </w:r>
      <w:proofErr w:type="gramStart"/>
      <w:r w:rsidRPr="005D46D2">
        <w:rPr>
          <w:rFonts w:cs="Times New Roman"/>
          <w:i/>
          <w:iCs/>
          <w:color w:val="FB0007"/>
        </w:rPr>
        <w:t>for</w:t>
      </w:r>
      <w:proofErr w:type="gramEnd"/>
      <w:r w:rsidRPr="005D46D2">
        <w:rPr>
          <w:rFonts w:cs="Times New Roman"/>
          <w:i/>
          <w:iCs/>
          <w:color w:val="FB0007"/>
        </w:rPr>
        <w:t xml:space="preserve"> ye devour widows' houses, and for a pretence make long prayer: therefore ye shall receive the greater damnation.</w:t>
      </w:r>
      <w:r w:rsidRPr="005D46D2">
        <w:rPr>
          <w:rFonts w:cs="Times New Roman"/>
          <w:i/>
          <w:iCs/>
        </w:rPr>
        <w:t xml:space="preserve"> </w:t>
      </w:r>
      <w:r w:rsidRPr="005D46D2">
        <w:rPr>
          <w:rFonts w:cs="Times New Roman"/>
          <w:i/>
          <w:iCs/>
          <w:color w:val="FB0007"/>
        </w:rPr>
        <w:t xml:space="preserve">Woe unto you, scribes and Pharisees, hypocrites! </w:t>
      </w:r>
      <w:proofErr w:type="gramStart"/>
      <w:r w:rsidRPr="005D46D2">
        <w:rPr>
          <w:rFonts w:cs="Times New Roman"/>
          <w:i/>
          <w:iCs/>
          <w:color w:val="FB0007"/>
        </w:rPr>
        <w:t>for</w:t>
      </w:r>
      <w:proofErr w:type="gramEnd"/>
      <w:r w:rsidRPr="005D46D2">
        <w:rPr>
          <w:rFonts w:cs="Times New Roman"/>
          <w:i/>
          <w:iCs/>
          <w:color w:val="FB0007"/>
        </w:rPr>
        <w:t xml:space="preserve"> ye compass sea and land to make one proselyte, and when he is made, ye make him twofold more the child of hell than yourselves</w:t>
      </w:r>
      <w:r>
        <w:rPr>
          <w:rFonts w:cs="Times New Roman"/>
        </w:rPr>
        <w:t xml:space="preserve">.  </w:t>
      </w:r>
      <w:r w:rsidRPr="005D46D2">
        <w:rPr>
          <w:rFonts w:cs="Times New Roman"/>
          <w:sz w:val="20"/>
        </w:rPr>
        <w:t>(Matt 23:14-15)</w:t>
      </w:r>
      <w:r w:rsidRPr="005D46D2">
        <w:rPr>
          <w:rFonts w:cs="Times New Roman"/>
        </w:rPr>
        <w:t xml:space="preserve"> Watch out, </w:t>
      </w:r>
      <w:proofErr w:type="spellStart"/>
      <w:r w:rsidRPr="005D46D2">
        <w:rPr>
          <w:rFonts w:cs="Times New Roman"/>
        </w:rPr>
        <w:t>Hinn</w:t>
      </w:r>
      <w:proofErr w:type="spellEnd"/>
      <w:r w:rsidRPr="005D46D2">
        <w:rPr>
          <w:rFonts w:cs="Times New Roman"/>
        </w:rPr>
        <w:t>, Hickey, Crouch and Osteen!</w:t>
      </w:r>
    </w:p>
    <w:p w:rsidR="00433013" w:rsidRPr="00433013" w:rsidRDefault="00433013" w:rsidP="00433013">
      <w:pPr>
        <w:widowControl w:val="0"/>
        <w:autoSpaceDE w:val="0"/>
        <w:autoSpaceDN w:val="0"/>
        <w:adjustRightInd w:val="0"/>
        <w:jc w:val="both"/>
        <w:rPr>
          <w:rFonts w:cs="Georgia"/>
          <w:sz w:val="18"/>
          <w:szCs w:val="28"/>
          <w:u w:color="FB0007"/>
        </w:rPr>
      </w:pPr>
    </w:p>
    <w:p w:rsidR="005D46D2" w:rsidRDefault="005D46D2" w:rsidP="005D46D2">
      <w:pPr>
        <w:widowControl w:val="0"/>
        <w:autoSpaceDE w:val="0"/>
        <w:autoSpaceDN w:val="0"/>
        <w:adjustRightInd w:val="0"/>
        <w:jc w:val="both"/>
        <w:rPr>
          <w:rFonts w:cs="Times New Roman"/>
        </w:rPr>
      </w:pPr>
      <w:r w:rsidRPr="005D46D2">
        <w:rPr>
          <w:rFonts w:cs="Times New Roman"/>
        </w:rPr>
        <w:t>            Our private prayers of special petition are made between the believer and God alone. No fancy phrases or made-up dialogue - they are simple words of the heart. Communal prayers are prayers that all believers can say without exception. They have a common application. But private prayers are not to be made standing publicly in church for the purpose of impressing others.</w:t>
      </w:r>
    </w:p>
    <w:p w:rsidR="00433013" w:rsidRPr="00433013" w:rsidRDefault="00433013" w:rsidP="00433013">
      <w:pPr>
        <w:widowControl w:val="0"/>
        <w:autoSpaceDE w:val="0"/>
        <w:autoSpaceDN w:val="0"/>
        <w:adjustRightInd w:val="0"/>
        <w:jc w:val="both"/>
        <w:rPr>
          <w:rFonts w:cs="Georgia"/>
          <w:sz w:val="18"/>
          <w:szCs w:val="28"/>
          <w:u w:color="FB0007"/>
        </w:rPr>
      </w:pPr>
    </w:p>
    <w:p w:rsidR="005D46D2" w:rsidRDefault="005D46D2" w:rsidP="005D46D2">
      <w:pPr>
        <w:widowControl w:val="0"/>
        <w:autoSpaceDE w:val="0"/>
        <w:autoSpaceDN w:val="0"/>
        <w:adjustRightInd w:val="0"/>
        <w:jc w:val="both"/>
        <w:rPr>
          <w:rFonts w:cs="Times New Roman"/>
          <w:u w:color="FB0007"/>
        </w:rPr>
      </w:pPr>
      <w:r w:rsidRPr="005D46D2">
        <w:rPr>
          <w:rFonts w:cs="Times New Roman"/>
        </w:rPr>
        <w:t xml:space="preserve">            Christ is about to provide us a perfect example of prayer: </w:t>
      </w:r>
      <w:r w:rsidRPr="005D46D2">
        <w:rPr>
          <w:rFonts w:cs="Times New Roman"/>
          <w:b/>
          <w:bCs/>
          <w:i/>
          <w:iCs/>
          <w:sz w:val="16"/>
        </w:rPr>
        <w:t>9 </w:t>
      </w:r>
      <w:proofErr w:type="gramStart"/>
      <w:r w:rsidRPr="005D46D2">
        <w:rPr>
          <w:rFonts w:cs="Times New Roman"/>
          <w:b/>
          <w:bCs/>
          <w:i/>
          <w:iCs/>
          <w:color w:val="FB0007"/>
          <w:u w:val="single" w:color="FB0007"/>
        </w:rPr>
        <w:t>After</w:t>
      </w:r>
      <w:proofErr w:type="gramEnd"/>
      <w:r w:rsidRPr="005D46D2">
        <w:rPr>
          <w:rFonts w:cs="Times New Roman"/>
          <w:b/>
          <w:bCs/>
          <w:i/>
          <w:iCs/>
          <w:color w:val="FB0007"/>
          <w:u w:val="single" w:color="FB0007"/>
        </w:rPr>
        <w:t xml:space="preserve"> this manner therefore pray ye</w:t>
      </w:r>
      <w:r w:rsidRPr="005D46D2">
        <w:rPr>
          <w:rFonts w:cs="Times New Roman"/>
          <w:u w:color="FB0007"/>
        </w:rPr>
        <w:t xml:space="preserve">. Note every element that Christ provides for our learning. He begins with </w:t>
      </w:r>
      <w:r w:rsidRPr="005D46D2">
        <w:rPr>
          <w:rFonts w:cs="Times New Roman"/>
          <w:b/>
          <w:bCs/>
          <w:i/>
          <w:iCs/>
          <w:color w:val="FB0007"/>
          <w:u w:val="single" w:color="FB0007"/>
        </w:rPr>
        <w:t>Our Father</w:t>
      </w:r>
      <w:r w:rsidRPr="005D46D2">
        <w:rPr>
          <w:rFonts w:cs="Times New Roman"/>
          <w:u w:color="FB0007"/>
        </w:rPr>
        <w:t xml:space="preserve">. Every message must have an addressee. This message is directed to the Father and, not only </w:t>
      </w:r>
      <w:r w:rsidRPr="005D46D2">
        <w:rPr>
          <w:rFonts w:cs="Times New Roman"/>
          <w:b/>
          <w:bCs/>
          <w:u w:val="single" w:color="FB0007"/>
        </w:rPr>
        <w:t>A</w:t>
      </w:r>
      <w:r w:rsidRPr="005D46D2">
        <w:rPr>
          <w:rFonts w:cs="Times New Roman"/>
          <w:u w:color="FB0007"/>
        </w:rPr>
        <w:t xml:space="preserve"> Father, </w:t>
      </w:r>
      <w:proofErr w:type="gramStart"/>
      <w:r w:rsidRPr="005D46D2">
        <w:rPr>
          <w:rFonts w:cs="Times New Roman"/>
          <w:u w:color="FB0007"/>
        </w:rPr>
        <w:t>but</w:t>
      </w:r>
      <w:proofErr w:type="gramEnd"/>
      <w:r w:rsidRPr="005D46D2">
        <w:rPr>
          <w:rFonts w:cs="Times New Roman"/>
          <w:u w:color="FB0007"/>
        </w:rPr>
        <w:t xml:space="preserve"> </w:t>
      </w:r>
      <w:r w:rsidRPr="005D46D2">
        <w:rPr>
          <w:rFonts w:cs="Times New Roman"/>
          <w:b/>
          <w:bCs/>
          <w:u w:val="single" w:color="FB0007"/>
        </w:rPr>
        <w:t>OUR</w:t>
      </w:r>
      <w:r w:rsidRPr="005D46D2">
        <w:rPr>
          <w:rFonts w:cs="Times New Roman"/>
          <w:u w:color="FB0007"/>
        </w:rPr>
        <w:t xml:space="preserve"> Father. This establishes the Lord’s Prayer as a prayer to be spoken </w:t>
      </w:r>
      <w:proofErr w:type="gramStart"/>
      <w:r w:rsidRPr="005D46D2">
        <w:rPr>
          <w:rFonts w:cs="Times New Roman"/>
          <w:u w:color="FB0007"/>
        </w:rPr>
        <w:t>Communally</w:t>
      </w:r>
      <w:proofErr w:type="gramEnd"/>
      <w:r w:rsidRPr="005D46D2">
        <w:rPr>
          <w:rFonts w:cs="Times New Roman"/>
          <w:u w:color="FB0007"/>
        </w:rPr>
        <w:t xml:space="preserve">. And to which address may the message be sent to reach the addressee? </w:t>
      </w:r>
      <w:r>
        <w:rPr>
          <w:rFonts w:cs="Times New Roman"/>
          <w:u w:color="FB0007"/>
        </w:rPr>
        <w:t xml:space="preserve">  </w:t>
      </w:r>
      <w:proofErr w:type="gramStart"/>
      <w:r w:rsidRPr="005D46D2">
        <w:rPr>
          <w:rFonts w:cs="Times New Roman"/>
          <w:b/>
          <w:bCs/>
          <w:i/>
          <w:iCs/>
          <w:color w:val="FB0007"/>
          <w:u w:val="single" w:color="FB0007"/>
        </w:rPr>
        <w:t>Who art in Heaven</w:t>
      </w:r>
      <w:r w:rsidRPr="005D46D2">
        <w:rPr>
          <w:rFonts w:cs="Times New Roman"/>
          <w:u w:color="FB0007"/>
        </w:rPr>
        <w:t>.</w:t>
      </w:r>
      <w:proofErr w:type="gramEnd"/>
      <w:r w:rsidRPr="005D46D2">
        <w:rPr>
          <w:rFonts w:cs="Times New Roman"/>
          <w:u w:color="FB0007"/>
        </w:rPr>
        <w:t xml:space="preserve"> The world cannot contain God though He is Creator of it and is aware of every atom and atomic particle of it. Should not every letter </w:t>
      </w:r>
      <w:proofErr w:type="gramStart"/>
      <w:r w:rsidRPr="005D46D2">
        <w:rPr>
          <w:rFonts w:cs="Times New Roman"/>
          <w:u w:color="FB0007"/>
        </w:rPr>
        <w:t>addressed</w:t>
      </w:r>
      <w:proofErr w:type="gramEnd"/>
      <w:r w:rsidRPr="005D46D2">
        <w:rPr>
          <w:rFonts w:cs="Times New Roman"/>
          <w:u w:color="FB0007"/>
        </w:rPr>
        <w:t xml:space="preserve"> to a Sovereign have a salutation? </w:t>
      </w:r>
      <w:r>
        <w:rPr>
          <w:rFonts w:cs="Times New Roman"/>
          <w:u w:color="FB0007"/>
        </w:rPr>
        <w:t xml:space="preserve"> </w:t>
      </w:r>
      <w:r w:rsidRPr="005D46D2">
        <w:rPr>
          <w:rFonts w:cs="Times New Roman"/>
          <w:b/>
          <w:bCs/>
          <w:i/>
          <w:iCs/>
          <w:color w:val="FB0007"/>
          <w:u w:val="single" w:color="FB0007"/>
        </w:rPr>
        <w:t>Hallowed be thy name</w:t>
      </w:r>
      <w:r w:rsidRPr="005D46D2">
        <w:rPr>
          <w:rFonts w:cs="Times New Roman"/>
          <w:b/>
          <w:bCs/>
          <w:i/>
          <w:iCs/>
          <w:color w:val="FB0007"/>
          <w:u w:color="FB0007"/>
        </w:rPr>
        <w:t>.</w:t>
      </w:r>
      <w:r w:rsidRPr="005D46D2">
        <w:rPr>
          <w:rFonts w:cs="Times New Roman"/>
          <w:u w:color="FB0007"/>
        </w:rPr>
        <w:t xml:space="preserve"> Thy name, O Lord, is Holy and Hallowed. Then appropriately follows good wishes for the soon appearing of our Father whom we miss day by day: </w:t>
      </w:r>
      <w:r>
        <w:rPr>
          <w:rFonts w:cs="Times New Roman"/>
          <w:u w:color="FB0007"/>
        </w:rPr>
        <w:t xml:space="preserve"> </w:t>
      </w:r>
      <w:r w:rsidRPr="005D46D2">
        <w:rPr>
          <w:rFonts w:cs="Times New Roman"/>
          <w:b/>
          <w:bCs/>
          <w:i/>
          <w:iCs/>
          <w:color w:val="FB0007"/>
          <w:u w:val="single" w:color="FB0007"/>
        </w:rPr>
        <w:t>Thy kingdom come</w:t>
      </w:r>
      <w:r w:rsidRPr="005D46D2">
        <w:rPr>
          <w:rFonts w:cs="Times New Roman"/>
          <w:u w:val="single"/>
        </w:rPr>
        <w:t>.</w:t>
      </w:r>
      <w:r w:rsidRPr="005D46D2">
        <w:rPr>
          <w:rFonts w:cs="Times New Roman"/>
        </w:rPr>
        <w:t xml:space="preserve"> Do we earnestly pray and hope for the soon coming of God’s Kingdom on earth? Do we live our lives in such a manner that such an aspiration is evidenced in it? Do we strive in our daily living to hasten the soon coming of God’s Kingdom? </w:t>
      </w:r>
      <w:r w:rsidRPr="005D46D2">
        <w:rPr>
          <w:rFonts w:cs="Times New Roman"/>
          <w:b/>
          <w:bCs/>
          <w:i/>
          <w:iCs/>
          <w:color w:val="FB0007"/>
          <w:u w:val="single" w:color="FB0007"/>
        </w:rPr>
        <w:t>Thy will be done in earth, as it is in heaven</w:t>
      </w:r>
      <w:r w:rsidRPr="005D46D2">
        <w:rPr>
          <w:rFonts w:cs="Times New Roman"/>
          <w:u w:color="FB0007"/>
        </w:rPr>
        <w:t xml:space="preserve">. While our Father is in Heaven do we strive our utmost to insure His will is done in our lives, in the lives of our loved ones, in the life of our nation, and in the </w:t>
      </w:r>
      <w:proofErr w:type="spellStart"/>
      <w:r w:rsidRPr="005D46D2">
        <w:rPr>
          <w:rFonts w:cs="Times New Roman"/>
          <w:u w:color="FB0007"/>
        </w:rPr>
        <w:t>wiorld</w:t>
      </w:r>
      <w:proofErr w:type="spellEnd"/>
      <w:r w:rsidRPr="005D46D2">
        <w:rPr>
          <w:rFonts w:cs="Times New Roman"/>
          <w:u w:color="FB0007"/>
        </w:rPr>
        <w:t>?</w:t>
      </w:r>
    </w:p>
    <w:p w:rsidR="005D46D2" w:rsidRPr="00433013" w:rsidRDefault="005D46D2" w:rsidP="005D46D2">
      <w:pPr>
        <w:widowControl w:val="0"/>
        <w:autoSpaceDE w:val="0"/>
        <w:autoSpaceDN w:val="0"/>
        <w:adjustRightInd w:val="0"/>
        <w:jc w:val="both"/>
        <w:rPr>
          <w:rFonts w:cs="Georgia"/>
          <w:sz w:val="18"/>
          <w:szCs w:val="28"/>
          <w:u w:color="FB0007"/>
        </w:rPr>
      </w:pPr>
    </w:p>
    <w:p w:rsidR="005D46D2" w:rsidRPr="005D46D2" w:rsidRDefault="005D46D2" w:rsidP="005D46D2">
      <w:pPr>
        <w:widowControl w:val="0"/>
        <w:autoSpaceDE w:val="0"/>
        <w:autoSpaceDN w:val="0"/>
        <w:adjustRightInd w:val="0"/>
        <w:jc w:val="both"/>
        <w:rPr>
          <w:rFonts w:cs="Georgia"/>
          <w:sz w:val="28"/>
          <w:szCs w:val="28"/>
          <w:u w:color="FB0007"/>
        </w:rPr>
      </w:pPr>
      <w:r w:rsidRPr="005D46D2">
        <w:rPr>
          <w:rFonts w:cs="Times New Roman"/>
          <w:u w:color="FB0007"/>
        </w:rPr>
        <w:t xml:space="preserve">     Here follows the first petition of this simple prayer: </w:t>
      </w:r>
      <w:r w:rsidRPr="005D46D2">
        <w:rPr>
          <w:rFonts w:cs="Times New Roman"/>
          <w:b/>
          <w:bCs/>
          <w:i/>
          <w:iCs/>
          <w:sz w:val="16"/>
          <w:u w:color="FB0007"/>
        </w:rPr>
        <w:t>11</w:t>
      </w:r>
      <w:r w:rsidRPr="005D46D2">
        <w:rPr>
          <w:rFonts w:cs="Times New Roman"/>
          <w:b/>
          <w:bCs/>
          <w:i/>
          <w:iCs/>
          <w:color w:val="FB0007"/>
          <w:sz w:val="16"/>
          <w:u w:color="FB0007"/>
        </w:rPr>
        <w:t> </w:t>
      </w:r>
      <w:r w:rsidRPr="005D46D2">
        <w:rPr>
          <w:rFonts w:cs="Times New Roman"/>
          <w:b/>
          <w:bCs/>
          <w:i/>
          <w:iCs/>
          <w:color w:val="FB0007"/>
          <w:u w:val="single" w:color="FB0007"/>
        </w:rPr>
        <w:t>Give us this day our daily bread</w:t>
      </w:r>
      <w:r w:rsidRPr="005D46D2">
        <w:rPr>
          <w:rFonts w:cs="Times New Roman"/>
          <w:b/>
          <w:bCs/>
          <w:i/>
          <w:iCs/>
          <w:color w:val="FB0007"/>
          <w:u w:color="FB0007"/>
        </w:rPr>
        <w:t>.</w:t>
      </w:r>
      <w:r w:rsidRPr="005D46D2">
        <w:rPr>
          <w:rFonts w:cs="Times New Roman"/>
          <w:u w:color="FB0007"/>
        </w:rPr>
        <w:t xml:space="preserve"> We are not to ask for wealth and treasure, but the simple needs of the day – our daily bread – both temporal and spiritual.       </w:t>
      </w:r>
      <w:proofErr w:type="gramStart"/>
      <w:r w:rsidRPr="005D46D2">
        <w:rPr>
          <w:rFonts w:cs="Times New Roman"/>
          <w:u w:color="FB0007"/>
        </w:rPr>
        <w:t>The</w:t>
      </w:r>
      <w:proofErr w:type="gramEnd"/>
      <w:r w:rsidRPr="005D46D2">
        <w:rPr>
          <w:rFonts w:cs="Times New Roman"/>
          <w:u w:color="FB0007"/>
        </w:rPr>
        <w:t xml:space="preserve"> second petition: </w:t>
      </w:r>
      <w:r w:rsidRPr="005D46D2">
        <w:rPr>
          <w:rFonts w:cs="Times New Roman"/>
          <w:b/>
          <w:bCs/>
          <w:i/>
          <w:iCs/>
          <w:sz w:val="16"/>
          <w:u w:color="FB0007"/>
        </w:rPr>
        <w:t>12 </w:t>
      </w:r>
      <w:r w:rsidRPr="005D46D2">
        <w:rPr>
          <w:rFonts w:cs="Times New Roman"/>
          <w:b/>
          <w:bCs/>
          <w:i/>
          <w:iCs/>
          <w:color w:val="FB0007"/>
          <w:u w:val="single" w:color="FB0007"/>
        </w:rPr>
        <w:t>And forgive us our debts, as we forgive our debtors</w:t>
      </w:r>
      <w:r w:rsidRPr="005D46D2">
        <w:rPr>
          <w:rFonts w:cs="Times New Roman"/>
          <w:b/>
          <w:bCs/>
          <w:i/>
          <w:iCs/>
          <w:color w:val="FB0007"/>
          <w:u w:color="FB0007"/>
        </w:rPr>
        <w:t>.</w:t>
      </w:r>
      <w:r w:rsidRPr="005D46D2">
        <w:rPr>
          <w:rFonts w:cs="Times New Roman"/>
          <w:u w:color="FB0007"/>
        </w:rPr>
        <w:t xml:space="preserve"> Be careful in your asking of this favor of God. We are asking god to forgive us our sins and trespasses in the very SAME way we forgive others who have offended us.  As we go to God seeking forgiveness, we must not omit to forgive those who come earnestly seeking our forgiveness.</w:t>
      </w:r>
    </w:p>
    <w:p w:rsidR="00433013" w:rsidRPr="00433013" w:rsidRDefault="00433013" w:rsidP="00433013">
      <w:pPr>
        <w:widowControl w:val="0"/>
        <w:autoSpaceDE w:val="0"/>
        <w:autoSpaceDN w:val="0"/>
        <w:adjustRightInd w:val="0"/>
        <w:jc w:val="both"/>
        <w:rPr>
          <w:rFonts w:cs="Georgia"/>
          <w:sz w:val="18"/>
          <w:szCs w:val="28"/>
          <w:u w:color="FB0007"/>
        </w:rPr>
      </w:pPr>
    </w:p>
    <w:p w:rsidR="00ED048C" w:rsidRDefault="005D46D2" w:rsidP="005D46D2">
      <w:pPr>
        <w:widowControl w:val="0"/>
        <w:autoSpaceDE w:val="0"/>
        <w:autoSpaceDN w:val="0"/>
        <w:adjustRightInd w:val="0"/>
        <w:jc w:val="both"/>
        <w:rPr>
          <w:rFonts w:cs="Times New Roman"/>
          <w:u w:color="FB0007"/>
        </w:rPr>
      </w:pPr>
      <w:r w:rsidRPr="005D46D2">
        <w:rPr>
          <w:rFonts w:cs="Times New Roman"/>
          <w:u w:color="FB0007"/>
        </w:rPr>
        <w:t xml:space="preserve">     The third petition: </w:t>
      </w:r>
      <w:r w:rsidRPr="005D46D2">
        <w:rPr>
          <w:rFonts w:cs="Times New Roman"/>
          <w:b/>
          <w:bCs/>
          <w:i/>
          <w:iCs/>
          <w:sz w:val="16"/>
          <w:u w:color="FB0007"/>
        </w:rPr>
        <w:t>13 </w:t>
      </w:r>
      <w:proofErr w:type="gramStart"/>
      <w:r w:rsidRPr="005D46D2">
        <w:rPr>
          <w:rFonts w:cs="Times New Roman"/>
          <w:b/>
          <w:bCs/>
          <w:i/>
          <w:iCs/>
          <w:color w:val="FB0007"/>
          <w:u w:val="single" w:color="FB0007"/>
        </w:rPr>
        <w:t>And</w:t>
      </w:r>
      <w:proofErr w:type="gramEnd"/>
      <w:r w:rsidRPr="005D46D2">
        <w:rPr>
          <w:rFonts w:cs="Times New Roman"/>
          <w:b/>
          <w:bCs/>
          <w:i/>
          <w:iCs/>
          <w:color w:val="FB0007"/>
          <w:u w:val="single" w:color="FB0007"/>
        </w:rPr>
        <w:t xml:space="preserve"> lead us not into temptation, but deliver us from evil: For </w:t>
      </w:r>
      <w:proofErr w:type="spellStart"/>
      <w:r w:rsidRPr="005D46D2">
        <w:rPr>
          <w:rFonts w:cs="Times New Roman"/>
          <w:b/>
          <w:bCs/>
          <w:i/>
          <w:iCs/>
          <w:color w:val="FB0007"/>
          <w:u w:val="single" w:color="FB0007"/>
        </w:rPr>
        <w:t>thine</w:t>
      </w:r>
      <w:proofErr w:type="spellEnd"/>
      <w:r w:rsidRPr="005D46D2">
        <w:rPr>
          <w:rFonts w:cs="Times New Roman"/>
          <w:b/>
          <w:bCs/>
          <w:i/>
          <w:iCs/>
          <w:color w:val="FB0007"/>
          <w:u w:val="single" w:color="FB0007"/>
        </w:rPr>
        <w:t xml:space="preserve"> is the kingdom, and the power, and the glory, for ever. Amen</w:t>
      </w:r>
      <w:r w:rsidRPr="005D46D2">
        <w:rPr>
          <w:rFonts w:cs="Times New Roman"/>
          <w:b/>
          <w:bCs/>
          <w:i/>
          <w:iCs/>
          <w:color w:val="FB0007"/>
          <w:u w:color="FB0007"/>
        </w:rPr>
        <w:t>.</w:t>
      </w:r>
      <w:r w:rsidRPr="005D46D2">
        <w:rPr>
          <w:rFonts w:cs="Times New Roman"/>
          <w:color w:val="FB0007"/>
          <w:u w:color="FB0007"/>
        </w:rPr>
        <w:t xml:space="preserve"> </w:t>
      </w:r>
      <w:r w:rsidRPr="005D46D2">
        <w:rPr>
          <w:rFonts w:cs="Times New Roman"/>
          <w:u w:color="FB0007"/>
        </w:rPr>
        <w:t xml:space="preserve">Keep our hearts stayed on Thee, Father, that we may not aimlessly drift into temptation often of our own doing. When we do foolishly fall into temptation and evil follows, deliver us </w:t>
      </w:r>
      <w:proofErr w:type="spellStart"/>
      <w:r w:rsidRPr="005D46D2">
        <w:rPr>
          <w:rFonts w:cs="Times New Roman"/>
          <w:u w:color="FB0007"/>
        </w:rPr>
        <w:t>therefrom</w:t>
      </w:r>
      <w:proofErr w:type="spellEnd"/>
      <w:r w:rsidRPr="005D46D2">
        <w:rPr>
          <w:rFonts w:cs="Times New Roman"/>
          <w:u w:color="FB0007"/>
        </w:rPr>
        <w:t xml:space="preserve"> even as a mother delivers her disobedient youth from the fire he has caused by playing with matches. Finally, comes the benedictory. We recognize in our closing the greatness and majesty of God our Father. The Kingdom is His because He is the King of Kings. He has ALL power and Glory, and He has it forever and without end. </w:t>
      </w:r>
    </w:p>
    <w:p w:rsidR="00ED048C" w:rsidRDefault="00ED048C" w:rsidP="005D46D2">
      <w:pPr>
        <w:widowControl w:val="0"/>
        <w:autoSpaceDE w:val="0"/>
        <w:autoSpaceDN w:val="0"/>
        <w:adjustRightInd w:val="0"/>
        <w:jc w:val="both"/>
        <w:rPr>
          <w:rFonts w:cs="Times New Roman"/>
          <w:u w:color="FB0007"/>
        </w:rPr>
      </w:pPr>
    </w:p>
    <w:p w:rsidR="005D46D2" w:rsidRPr="005D46D2" w:rsidRDefault="005D46D2" w:rsidP="005D46D2">
      <w:pPr>
        <w:widowControl w:val="0"/>
        <w:autoSpaceDE w:val="0"/>
        <w:autoSpaceDN w:val="0"/>
        <w:adjustRightInd w:val="0"/>
        <w:jc w:val="both"/>
        <w:rPr>
          <w:rFonts w:cs="Georgia"/>
          <w:sz w:val="28"/>
          <w:szCs w:val="28"/>
          <w:u w:color="FB0007"/>
        </w:rPr>
      </w:pPr>
      <w:r w:rsidRPr="005D46D2">
        <w:rPr>
          <w:rFonts w:cs="Times New Roman"/>
          <w:u w:color="FB0007"/>
        </w:rPr>
        <w:t>The Lord’s Prayers, addressed to God as a letter, might appear as below:</w:t>
      </w:r>
    </w:p>
    <w:p w:rsidR="005D46D2" w:rsidRPr="005D46D2" w:rsidRDefault="005D46D2" w:rsidP="005D46D2">
      <w:pPr>
        <w:widowControl w:val="0"/>
        <w:autoSpaceDE w:val="0"/>
        <w:autoSpaceDN w:val="0"/>
        <w:adjustRightInd w:val="0"/>
        <w:jc w:val="both"/>
        <w:rPr>
          <w:rFonts w:cs="Georgia"/>
          <w:sz w:val="28"/>
          <w:szCs w:val="28"/>
          <w:u w:color="FB0007"/>
        </w:rPr>
      </w:pPr>
      <w:r w:rsidRPr="005D46D2">
        <w:rPr>
          <w:rFonts w:cs="Times New Roman"/>
          <w:u w:color="FB0007"/>
        </w:rPr>
        <w:t> </w:t>
      </w:r>
    </w:p>
    <w:p w:rsidR="005D46D2" w:rsidRPr="005D46D2" w:rsidRDefault="00433013" w:rsidP="00433013">
      <w:pPr>
        <w:widowControl w:val="0"/>
        <w:tabs>
          <w:tab w:val="right" w:pos="2880"/>
          <w:tab w:val="left" w:pos="3150"/>
        </w:tabs>
        <w:autoSpaceDE w:val="0"/>
        <w:autoSpaceDN w:val="0"/>
        <w:adjustRightInd w:val="0"/>
        <w:ind w:left="3150" w:hanging="3150"/>
        <w:jc w:val="both"/>
        <w:rPr>
          <w:rFonts w:cs="Georgia"/>
          <w:sz w:val="28"/>
          <w:szCs w:val="28"/>
          <w:u w:color="FB0007"/>
        </w:rPr>
      </w:pPr>
      <w:r>
        <w:rPr>
          <w:rFonts w:cs="Times New Roman"/>
          <w:u w:color="FB0007"/>
        </w:rPr>
        <w:tab/>
        <w:t>Name:</w:t>
      </w:r>
      <w:r>
        <w:rPr>
          <w:rFonts w:cs="Times New Roman"/>
          <w:u w:color="FB0007"/>
        </w:rPr>
        <w:tab/>
      </w:r>
      <w:r w:rsidR="005D46D2" w:rsidRPr="005D46D2">
        <w:rPr>
          <w:rFonts w:cs="Times New Roman"/>
          <w:u w:color="FB0007"/>
        </w:rPr>
        <w:t xml:space="preserve"> Dear Father (</w:t>
      </w:r>
      <w:r w:rsidR="005D46D2" w:rsidRPr="005D46D2">
        <w:rPr>
          <w:rFonts w:cs="Times New Roman"/>
          <w:b/>
          <w:bCs/>
          <w:i/>
          <w:iCs/>
          <w:u w:val="single" w:color="FB0007"/>
        </w:rPr>
        <w:t>Our Father</w:t>
      </w:r>
      <w:r w:rsidR="005D46D2" w:rsidRPr="005D46D2">
        <w:rPr>
          <w:rFonts w:cs="Times New Roman"/>
          <w:u w:color="FB0007"/>
        </w:rPr>
        <w:t>)</w:t>
      </w:r>
    </w:p>
    <w:p w:rsidR="00433013" w:rsidRPr="00433013" w:rsidRDefault="00433013" w:rsidP="00433013">
      <w:pPr>
        <w:widowControl w:val="0"/>
        <w:tabs>
          <w:tab w:val="right" w:pos="2880"/>
          <w:tab w:val="left" w:pos="3150"/>
        </w:tabs>
        <w:autoSpaceDE w:val="0"/>
        <w:autoSpaceDN w:val="0"/>
        <w:adjustRightInd w:val="0"/>
        <w:ind w:left="3150" w:hanging="3150"/>
        <w:jc w:val="both"/>
        <w:rPr>
          <w:rFonts w:cs="Georgia"/>
          <w:sz w:val="18"/>
          <w:szCs w:val="28"/>
          <w:u w:color="FB0007"/>
        </w:rPr>
      </w:pPr>
      <w:r w:rsidRPr="00433013">
        <w:rPr>
          <w:rFonts w:cs="Times New Roman"/>
          <w:sz w:val="16"/>
          <w:u w:color="FB0007"/>
        </w:rPr>
        <w:t> </w:t>
      </w:r>
    </w:p>
    <w:p w:rsidR="005D46D2" w:rsidRPr="005D46D2" w:rsidRDefault="00433013" w:rsidP="00433013">
      <w:pPr>
        <w:widowControl w:val="0"/>
        <w:tabs>
          <w:tab w:val="right" w:pos="2880"/>
          <w:tab w:val="left" w:pos="3150"/>
        </w:tabs>
        <w:autoSpaceDE w:val="0"/>
        <w:autoSpaceDN w:val="0"/>
        <w:adjustRightInd w:val="0"/>
        <w:ind w:left="3150" w:hanging="3150"/>
        <w:jc w:val="both"/>
        <w:rPr>
          <w:rFonts w:cs="Georgia"/>
          <w:sz w:val="28"/>
          <w:szCs w:val="28"/>
          <w:u w:color="FB0007"/>
        </w:rPr>
      </w:pPr>
      <w:r>
        <w:rPr>
          <w:rFonts w:cs="Times New Roman"/>
          <w:u w:color="FB0007"/>
        </w:rPr>
        <w:tab/>
      </w:r>
      <w:r w:rsidR="005D46D2" w:rsidRPr="005D46D2">
        <w:rPr>
          <w:rFonts w:cs="Times New Roman"/>
          <w:u w:color="FB0007"/>
        </w:rPr>
        <w:t xml:space="preserve">Address: </w:t>
      </w:r>
      <w:r>
        <w:rPr>
          <w:rFonts w:cs="Times New Roman"/>
          <w:u w:color="FB0007"/>
        </w:rPr>
        <w:tab/>
      </w:r>
      <w:r w:rsidR="005D46D2" w:rsidRPr="005D46D2">
        <w:rPr>
          <w:rFonts w:cs="Times New Roman"/>
          <w:b/>
          <w:bCs/>
          <w:i/>
          <w:iCs/>
          <w:u w:val="single" w:color="FB0007"/>
        </w:rPr>
        <w:t>Who art in Heaven</w:t>
      </w:r>
      <w:r w:rsidR="005D46D2" w:rsidRPr="005D46D2">
        <w:rPr>
          <w:rFonts w:cs="Times New Roman"/>
          <w:i/>
          <w:iCs/>
          <w:u w:color="FB0007"/>
        </w:rPr>
        <w:t>:</w:t>
      </w:r>
    </w:p>
    <w:p w:rsidR="00433013" w:rsidRPr="00433013" w:rsidRDefault="00433013" w:rsidP="00433013">
      <w:pPr>
        <w:widowControl w:val="0"/>
        <w:tabs>
          <w:tab w:val="right" w:pos="2880"/>
          <w:tab w:val="left" w:pos="3150"/>
        </w:tabs>
        <w:autoSpaceDE w:val="0"/>
        <w:autoSpaceDN w:val="0"/>
        <w:adjustRightInd w:val="0"/>
        <w:ind w:left="3150" w:hanging="3150"/>
        <w:jc w:val="both"/>
        <w:rPr>
          <w:rFonts w:cs="Georgia"/>
          <w:sz w:val="18"/>
          <w:szCs w:val="28"/>
          <w:u w:color="FB0007"/>
        </w:rPr>
      </w:pPr>
      <w:r w:rsidRPr="00433013">
        <w:rPr>
          <w:rFonts w:cs="Times New Roman"/>
          <w:sz w:val="16"/>
          <w:u w:color="FB0007"/>
        </w:rPr>
        <w:t> </w:t>
      </w:r>
    </w:p>
    <w:p w:rsidR="005D46D2" w:rsidRPr="005D46D2" w:rsidRDefault="00433013" w:rsidP="00433013">
      <w:pPr>
        <w:widowControl w:val="0"/>
        <w:tabs>
          <w:tab w:val="right" w:pos="2880"/>
          <w:tab w:val="left" w:pos="3150"/>
        </w:tabs>
        <w:autoSpaceDE w:val="0"/>
        <w:autoSpaceDN w:val="0"/>
        <w:adjustRightInd w:val="0"/>
        <w:ind w:left="3150" w:hanging="3150"/>
        <w:jc w:val="both"/>
        <w:rPr>
          <w:rFonts w:cs="Georgia"/>
          <w:sz w:val="28"/>
          <w:szCs w:val="28"/>
          <w:u w:color="FB0007"/>
        </w:rPr>
      </w:pPr>
      <w:r>
        <w:rPr>
          <w:rFonts w:cs="Times New Roman"/>
          <w:u w:color="FB0007"/>
        </w:rPr>
        <w:tab/>
      </w:r>
      <w:r w:rsidR="005D46D2" w:rsidRPr="005D46D2">
        <w:rPr>
          <w:rFonts w:cs="Times New Roman"/>
          <w:u w:color="FB0007"/>
        </w:rPr>
        <w:t xml:space="preserve">Greeting &amp; Salutation: </w:t>
      </w:r>
      <w:r>
        <w:rPr>
          <w:rFonts w:cs="Times New Roman"/>
          <w:u w:color="FB0007"/>
        </w:rPr>
        <w:tab/>
      </w:r>
      <w:r w:rsidR="005D46D2" w:rsidRPr="005D46D2">
        <w:rPr>
          <w:rFonts w:cs="Times New Roman"/>
          <w:b/>
          <w:bCs/>
          <w:i/>
          <w:iCs/>
          <w:u w:val="single" w:color="FB0007"/>
        </w:rPr>
        <w:t xml:space="preserve">Hallowed </w:t>
      </w:r>
      <w:proofErr w:type="gramStart"/>
      <w:r w:rsidR="005D46D2" w:rsidRPr="005D46D2">
        <w:rPr>
          <w:rFonts w:cs="Times New Roman"/>
          <w:b/>
          <w:bCs/>
          <w:i/>
          <w:iCs/>
          <w:u w:val="single" w:color="FB0007"/>
        </w:rPr>
        <w:t>be</w:t>
      </w:r>
      <w:proofErr w:type="gramEnd"/>
      <w:r w:rsidR="005D46D2" w:rsidRPr="005D46D2">
        <w:rPr>
          <w:rFonts w:cs="Times New Roman"/>
          <w:b/>
          <w:bCs/>
          <w:i/>
          <w:iCs/>
          <w:u w:val="single" w:color="FB0007"/>
        </w:rPr>
        <w:t xml:space="preserve"> thy name</w:t>
      </w:r>
      <w:r w:rsidR="005D46D2" w:rsidRPr="005D46D2">
        <w:rPr>
          <w:rFonts w:cs="Times New Roman"/>
          <w:u w:color="FB0007"/>
        </w:rPr>
        <w:t>. (You are Holy)</w:t>
      </w:r>
    </w:p>
    <w:p w:rsidR="00433013" w:rsidRPr="00433013" w:rsidRDefault="00433013" w:rsidP="00433013">
      <w:pPr>
        <w:widowControl w:val="0"/>
        <w:tabs>
          <w:tab w:val="right" w:pos="2880"/>
          <w:tab w:val="left" w:pos="3150"/>
        </w:tabs>
        <w:autoSpaceDE w:val="0"/>
        <w:autoSpaceDN w:val="0"/>
        <w:adjustRightInd w:val="0"/>
        <w:ind w:left="3150" w:hanging="3150"/>
        <w:jc w:val="both"/>
        <w:rPr>
          <w:rFonts w:cs="Georgia"/>
          <w:sz w:val="18"/>
          <w:szCs w:val="28"/>
          <w:u w:color="FB0007"/>
        </w:rPr>
      </w:pPr>
      <w:r w:rsidRPr="00433013">
        <w:rPr>
          <w:rFonts w:cs="Times New Roman"/>
          <w:sz w:val="16"/>
          <w:u w:color="FB0007"/>
        </w:rPr>
        <w:t> </w:t>
      </w:r>
    </w:p>
    <w:p w:rsidR="005D46D2" w:rsidRPr="005D46D2" w:rsidRDefault="00433013" w:rsidP="00433013">
      <w:pPr>
        <w:widowControl w:val="0"/>
        <w:tabs>
          <w:tab w:val="right" w:pos="2880"/>
          <w:tab w:val="left" w:pos="3150"/>
        </w:tabs>
        <w:autoSpaceDE w:val="0"/>
        <w:autoSpaceDN w:val="0"/>
        <w:adjustRightInd w:val="0"/>
        <w:ind w:left="3150" w:hanging="3150"/>
        <w:jc w:val="both"/>
        <w:rPr>
          <w:rFonts w:cs="Georgia"/>
          <w:sz w:val="28"/>
          <w:szCs w:val="28"/>
          <w:u w:color="FB0007"/>
        </w:rPr>
      </w:pPr>
      <w:r>
        <w:rPr>
          <w:rFonts w:cs="Times New Roman"/>
          <w:u w:color="FB0007"/>
        </w:rPr>
        <w:tab/>
      </w:r>
      <w:r w:rsidR="005D46D2" w:rsidRPr="005D46D2">
        <w:rPr>
          <w:rFonts w:cs="Times New Roman"/>
          <w:u w:color="FB0007"/>
        </w:rPr>
        <w:t xml:space="preserve">Opening best wishes: </w:t>
      </w:r>
      <w:r>
        <w:rPr>
          <w:rFonts w:cs="Times New Roman"/>
          <w:u w:color="FB0007"/>
        </w:rPr>
        <w:tab/>
      </w:r>
      <w:r w:rsidR="005D46D2" w:rsidRPr="005D46D2">
        <w:rPr>
          <w:rFonts w:cs="Times New Roman"/>
          <w:b/>
          <w:bCs/>
          <w:i/>
          <w:iCs/>
          <w:u w:val="single" w:color="FB0007"/>
        </w:rPr>
        <w:t xml:space="preserve">Thy Kingdom Come, They will be </w:t>
      </w:r>
      <w:proofErr w:type="gramStart"/>
      <w:r w:rsidR="005D46D2" w:rsidRPr="005D46D2">
        <w:rPr>
          <w:rFonts w:cs="Times New Roman"/>
          <w:b/>
          <w:bCs/>
          <w:i/>
          <w:iCs/>
          <w:u w:val="single" w:color="FB0007"/>
        </w:rPr>
        <w:t>Done</w:t>
      </w:r>
      <w:proofErr w:type="gramEnd"/>
      <w:r w:rsidR="005D46D2" w:rsidRPr="005D46D2">
        <w:rPr>
          <w:rFonts w:cs="Times New Roman"/>
          <w:b/>
          <w:bCs/>
          <w:i/>
          <w:iCs/>
          <w:u w:val="single" w:color="FB0007"/>
        </w:rPr>
        <w:t>, on earth as it is in Heaven</w:t>
      </w:r>
    </w:p>
    <w:p w:rsidR="00433013" w:rsidRPr="00433013" w:rsidRDefault="00433013" w:rsidP="00433013">
      <w:pPr>
        <w:widowControl w:val="0"/>
        <w:tabs>
          <w:tab w:val="right" w:pos="2880"/>
          <w:tab w:val="left" w:pos="3150"/>
        </w:tabs>
        <w:autoSpaceDE w:val="0"/>
        <w:autoSpaceDN w:val="0"/>
        <w:adjustRightInd w:val="0"/>
        <w:ind w:left="3150" w:hanging="3150"/>
        <w:jc w:val="both"/>
        <w:rPr>
          <w:rFonts w:cs="Georgia"/>
          <w:sz w:val="18"/>
          <w:szCs w:val="28"/>
          <w:u w:color="FB0007"/>
        </w:rPr>
      </w:pPr>
      <w:r w:rsidRPr="00433013">
        <w:rPr>
          <w:rFonts w:cs="Times New Roman"/>
          <w:sz w:val="16"/>
          <w:u w:color="FB0007"/>
        </w:rPr>
        <w:t> </w:t>
      </w:r>
    </w:p>
    <w:p w:rsidR="005D46D2" w:rsidRPr="005D46D2" w:rsidRDefault="00433013" w:rsidP="00433013">
      <w:pPr>
        <w:widowControl w:val="0"/>
        <w:tabs>
          <w:tab w:val="right" w:pos="2880"/>
          <w:tab w:val="left" w:pos="3150"/>
        </w:tabs>
        <w:autoSpaceDE w:val="0"/>
        <w:autoSpaceDN w:val="0"/>
        <w:adjustRightInd w:val="0"/>
        <w:ind w:left="3150" w:hanging="3150"/>
        <w:jc w:val="both"/>
        <w:rPr>
          <w:rFonts w:cs="Georgia"/>
          <w:sz w:val="28"/>
          <w:szCs w:val="28"/>
        </w:rPr>
      </w:pPr>
      <w:r>
        <w:rPr>
          <w:rFonts w:cs="Times New Roman"/>
        </w:rPr>
        <w:tab/>
      </w:r>
      <w:r w:rsidR="005D46D2" w:rsidRPr="005D46D2">
        <w:rPr>
          <w:rFonts w:cs="Times New Roman"/>
        </w:rPr>
        <w:t xml:space="preserve">The </w:t>
      </w:r>
      <w:r>
        <w:rPr>
          <w:rFonts w:cs="Times New Roman"/>
        </w:rPr>
        <w:t>Body</w:t>
      </w:r>
      <w:r w:rsidR="005D46D2" w:rsidRPr="005D46D2">
        <w:rPr>
          <w:rFonts w:cs="Times New Roman"/>
        </w:rPr>
        <w:t xml:space="preserve">: </w:t>
      </w:r>
      <w:r>
        <w:rPr>
          <w:rFonts w:cs="Times New Roman"/>
        </w:rPr>
        <w:tab/>
      </w:r>
      <w:r w:rsidR="005D46D2" w:rsidRPr="005D46D2">
        <w:rPr>
          <w:rFonts w:cs="Times New Roman"/>
          <w:b/>
          <w:bCs/>
          <w:i/>
          <w:iCs/>
          <w:u w:val="single"/>
        </w:rPr>
        <w:t xml:space="preserve">Give us this day our daily bread. </w:t>
      </w:r>
      <w:r w:rsidR="005D46D2" w:rsidRPr="00433013">
        <w:rPr>
          <w:rFonts w:cs="Times New Roman"/>
          <w:b/>
          <w:bCs/>
          <w:i/>
          <w:iCs/>
          <w:sz w:val="16"/>
        </w:rPr>
        <w:t>12 </w:t>
      </w:r>
      <w:r w:rsidR="005D46D2" w:rsidRPr="005D46D2">
        <w:rPr>
          <w:rFonts w:cs="Times New Roman"/>
          <w:b/>
          <w:bCs/>
          <w:i/>
          <w:iCs/>
          <w:u w:val="single"/>
        </w:rPr>
        <w:t xml:space="preserve">And forgive us our debts, as we forgive our debtors. </w:t>
      </w:r>
      <w:r w:rsidR="005D46D2" w:rsidRPr="00433013">
        <w:rPr>
          <w:rFonts w:cs="Times New Roman"/>
          <w:b/>
          <w:bCs/>
          <w:i/>
          <w:iCs/>
          <w:sz w:val="16"/>
        </w:rPr>
        <w:t>13 </w:t>
      </w:r>
      <w:r w:rsidR="005D46D2" w:rsidRPr="005D46D2">
        <w:rPr>
          <w:rFonts w:cs="Times New Roman"/>
          <w:b/>
          <w:bCs/>
          <w:i/>
          <w:iCs/>
          <w:u w:val="single"/>
        </w:rPr>
        <w:t>And lead us not into temptation, but deliver us from evil</w:t>
      </w:r>
    </w:p>
    <w:p w:rsidR="00433013" w:rsidRPr="00433013" w:rsidRDefault="00433013" w:rsidP="00433013">
      <w:pPr>
        <w:widowControl w:val="0"/>
        <w:tabs>
          <w:tab w:val="right" w:pos="2880"/>
          <w:tab w:val="left" w:pos="3150"/>
        </w:tabs>
        <w:autoSpaceDE w:val="0"/>
        <w:autoSpaceDN w:val="0"/>
        <w:adjustRightInd w:val="0"/>
        <w:ind w:left="3150" w:hanging="3150"/>
        <w:jc w:val="both"/>
        <w:rPr>
          <w:rFonts w:cs="Georgia"/>
          <w:sz w:val="18"/>
          <w:szCs w:val="28"/>
          <w:u w:color="FB0007"/>
        </w:rPr>
      </w:pPr>
      <w:r w:rsidRPr="00433013">
        <w:rPr>
          <w:rFonts w:cs="Times New Roman"/>
          <w:sz w:val="16"/>
          <w:u w:color="FB0007"/>
        </w:rPr>
        <w:t> </w:t>
      </w:r>
    </w:p>
    <w:p w:rsidR="005D46D2" w:rsidRPr="005D46D2" w:rsidRDefault="00433013" w:rsidP="00433013">
      <w:pPr>
        <w:widowControl w:val="0"/>
        <w:tabs>
          <w:tab w:val="right" w:pos="2880"/>
          <w:tab w:val="left" w:pos="3150"/>
        </w:tabs>
        <w:autoSpaceDE w:val="0"/>
        <w:autoSpaceDN w:val="0"/>
        <w:adjustRightInd w:val="0"/>
        <w:ind w:left="3150" w:hanging="3150"/>
        <w:jc w:val="both"/>
        <w:rPr>
          <w:rFonts w:cs="Georgia"/>
          <w:sz w:val="28"/>
          <w:szCs w:val="28"/>
        </w:rPr>
      </w:pPr>
      <w:r>
        <w:rPr>
          <w:rFonts w:cs="Times New Roman"/>
        </w:rPr>
        <w:tab/>
        <w:t xml:space="preserve">Benedictory </w:t>
      </w:r>
      <w:proofErr w:type="spellStart"/>
      <w:r>
        <w:rPr>
          <w:rFonts w:cs="Times New Roman"/>
        </w:rPr>
        <w:t>remark</w:t>
      </w:r>
      <w:proofErr w:type="spellEnd"/>
      <w:r>
        <w:rPr>
          <w:rFonts w:cs="Times New Roman"/>
        </w:rPr>
        <w:t>:</w:t>
      </w:r>
      <w:r>
        <w:rPr>
          <w:rFonts w:cs="Times New Roman"/>
        </w:rPr>
        <w:tab/>
      </w:r>
      <w:proofErr w:type="spellStart"/>
      <w:r w:rsidR="005D46D2" w:rsidRPr="005D46D2">
        <w:rPr>
          <w:rFonts w:cs="Times New Roman"/>
          <w:b/>
          <w:bCs/>
          <w:i/>
          <w:iCs/>
          <w:u w:val="single"/>
        </w:rPr>
        <w:t>Thine</w:t>
      </w:r>
      <w:proofErr w:type="spellEnd"/>
      <w:r w:rsidR="005D46D2" w:rsidRPr="005D46D2">
        <w:rPr>
          <w:rFonts w:cs="Times New Roman"/>
          <w:b/>
          <w:bCs/>
          <w:i/>
          <w:iCs/>
          <w:u w:val="single"/>
        </w:rPr>
        <w:t xml:space="preserve"> is the kingdom, and the power, and the glory, </w:t>
      </w:r>
      <w:proofErr w:type="gramStart"/>
      <w:r w:rsidR="005D46D2" w:rsidRPr="005D46D2">
        <w:rPr>
          <w:rFonts w:cs="Times New Roman"/>
          <w:b/>
          <w:bCs/>
          <w:i/>
          <w:iCs/>
          <w:u w:val="single"/>
        </w:rPr>
        <w:t>for</w:t>
      </w:r>
      <w:r w:rsidR="005D46D2" w:rsidRPr="005D46D2">
        <w:rPr>
          <w:rFonts w:cs="Times New Roman"/>
          <w:b/>
          <w:bCs/>
          <w:i/>
          <w:iCs/>
          <w:color w:val="FB0007"/>
        </w:rPr>
        <w:t xml:space="preserve"> </w:t>
      </w:r>
      <w:r w:rsidR="005D46D2" w:rsidRPr="005D46D2">
        <w:rPr>
          <w:rFonts w:cs="Times New Roman"/>
          <w:b/>
          <w:bCs/>
          <w:i/>
          <w:iCs/>
          <w:u w:val="single"/>
        </w:rPr>
        <w:t>ever</w:t>
      </w:r>
      <w:proofErr w:type="gramEnd"/>
    </w:p>
    <w:p w:rsidR="00433013" w:rsidRPr="00433013" w:rsidRDefault="00433013" w:rsidP="00433013">
      <w:pPr>
        <w:widowControl w:val="0"/>
        <w:tabs>
          <w:tab w:val="right" w:pos="2880"/>
          <w:tab w:val="left" w:pos="3150"/>
        </w:tabs>
        <w:autoSpaceDE w:val="0"/>
        <w:autoSpaceDN w:val="0"/>
        <w:adjustRightInd w:val="0"/>
        <w:ind w:left="3150" w:hanging="3150"/>
        <w:jc w:val="both"/>
        <w:rPr>
          <w:rFonts w:cs="Georgia"/>
          <w:sz w:val="18"/>
          <w:szCs w:val="28"/>
          <w:u w:color="FB0007"/>
        </w:rPr>
      </w:pPr>
      <w:r w:rsidRPr="00433013">
        <w:rPr>
          <w:rFonts w:cs="Times New Roman"/>
          <w:sz w:val="16"/>
          <w:u w:color="FB0007"/>
        </w:rPr>
        <w:t> </w:t>
      </w:r>
    </w:p>
    <w:p w:rsidR="005D46D2" w:rsidRPr="005D46D2" w:rsidRDefault="00433013" w:rsidP="00433013">
      <w:pPr>
        <w:widowControl w:val="0"/>
        <w:tabs>
          <w:tab w:val="right" w:pos="2880"/>
          <w:tab w:val="left" w:pos="3150"/>
        </w:tabs>
        <w:autoSpaceDE w:val="0"/>
        <w:autoSpaceDN w:val="0"/>
        <w:adjustRightInd w:val="0"/>
        <w:ind w:left="3150" w:hanging="3150"/>
        <w:jc w:val="both"/>
        <w:rPr>
          <w:rFonts w:cs="Georgia"/>
          <w:sz w:val="28"/>
          <w:szCs w:val="28"/>
        </w:rPr>
      </w:pPr>
      <w:r>
        <w:rPr>
          <w:rFonts w:cs="Times New Roman"/>
        </w:rPr>
        <w:tab/>
      </w:r>
      <w:r w:rsidR="005D46D2" w:rsidRPr="005D46D2">
        <w:rPr>
          <w:rFonts w:cs="Times New Roman"/>
        </w:rPr>
        <w:t>The ‘Yours truly:’</w:t>
      </w:r>
      <w:r>
        <w:rPr>
          <w:rFonts w:cs="Times New Roman"/>
        </w:rPr>
        <w:tab/>
      </w:r>
      <w:r w:rsidR="005D46D2" w:rsidRPr="005D46D2">
        <w:rPr>
          <w:rFonts w:cs="Times New Roman"/>
          <w:b/>
          <w:bCs/>
          <w:i/>
          <w:iCs/>
          <w:u w:val="single"/>
        </w:rPr>
        <w:t>AMEN</w:t>
      </w:r>
    </w:p>
    <w:p w:rsidR="00433013" w:rsidRPr="00433013" w:rsidRDefault="00433013" w:rsidP="00433013">
      <w:pPr>
        <w:widowControl w:val="0"/>
        <w:autoSpaceDE w:val="0"/>
        <w:autoSpaceDN w:val="0"/>
        <w:adjustRightInd w:val="0"/>
        <w:jc w:val="both"/>
        <w:rPr>
          <w:rFonts w:cs="Georgia"/>
          <w:sz w:val="18"/>
          <w:szCs w:val="28"/>
          <w:u w:color="FB0007"/>
        </w:rPr>
      </w:pPr>
      <w:r w:rsidRPr="00433013">
        <w:rPr>
          <w:rFonts w:cs="Times New Roman"/>
          <w:sz w:val="16"/>
          <w:u w:color="FB0007"/>
        </w:rPr>
        <w:t> </w:t>
      </w:r>
    </w:p>
    <w:p w:rsidR="005D46D2" w:rsidRPr="005D46D2" w:rsidRDefault="005D46D2" w:rsidP="00ED048C">
      <w:pPr>
        <w:widowControl w:val="0"/>
        <w:autoSpaceDE w:val="0"/>
        <w:autoSpaceDN w:val="0"/>
        <w:adjustRightInd w:val="0"/>
        <w:jc w:val="both"/>
        <w:rPr>
          <w:rFonts w:cs="Georgia"/>
          <w:sz w:val="28"/>
          <w:szCs w:val="28"/>
        </w:rPr>
      </w:pPr>
      <w:r w:rsidRPr="005D46D2">
        <w:rPr>
          <w:rFonts w:cs="Times New Roman"/>
        </w:rPr>
        <w:t>Simple and honest, isn’t it?</w:t>
      </w:r>
    </w:p>
    <w:p w:rsidR="00433013" w:rsidRPr="00433013" w:rsidRDefault="00433013" w:rsidP="00433013">
      <w:pPr>
        <w:widowControl w:val="0"/>
        <w:autoSpaceDE w:val="0"/>
        <w:autoSpaceDN w:val="0"/>
        <w:adjustRightInd w:val="0"/>
        <w:jc w:val="both"/>
        <w:rPr>
          <w:rFonts w:cs="Georgia"/>
          <w:sz w:val="18"/>
          <w:szCs w:val="28"/>
          <w:u w:color="FB0007"/>
        </w:rPr>
      </w:pPr>
      <w:r w:rsidRPr="00433013">
        <w:rPr>
          <w:rFonts w:cs="Times New Roman"/>
          <w:sz w:val="16"/>
          <w:u w:color="FB0007"/>
        </w:rPr>
        <w:t> </w:t>
      </w:r>
    </w:p>
    <w:p w:rsidR="005D46D2" w:rsidRPr="005D46D2" w:rsidRDefault="005D46D2" w:rsidP="005D46D2">
      <w:pPr>
        <w:widowControl w:val="0"/>
        <w:autoSpaceDE w:val="0"/>
        <w:autoSpaceDN w:val="0"/>
        <w:adjustRightInd w:val="0"/>
        <w:jc w:val="both"/>
        <w:rPr>
          <w:rFonts w:cs="Georgia"/>
          <w:sz w:val="28"/>
          <w:szCs w:val="28"/>
          <w:u w:color="FB0007"/>
        </w:rPr>
      </w:pPr>
      <w:r w:rsidRPr="005D46D2">
        <w:rPr>
          <w:rFonts w:cs="Times New Roman"/>
          <w:b/>
          <w:bCs/>
          <w:i/>
          <w:iCs/>
          <w:sz w:val="16"/>
        </w:rPr>
        <w:t>14 </w:t>
      </w:r>
      <w:r w:rsidRPr="005D46D2">
        <w:rPr>
          <w:rFonts w:cs="Times New Roman"/>
          <w:b/>
          <w:bCs/>
          <w:i/>
          <w:iCs/>
          <w:color w:val="FB0007"/>
          <w:u w:val="single" w:color="FB0007"/>
        </w:rPr>
        <w:t xml:space="preserve">For if ye forgive men their trespasses, your heavenly Father will also forgive you: </w:t>
      </w:r>
      <w:r w:rsidRPr="005D46D2">
        <w:rPr>
          <w:rFonts w:cs="Times New Roman"/>
          <w:b/>
          <w:bCs/>
          <w:i/>
          <w:iCs/>
          <w:sz w:val="16"/>
          <w:u w:val="single"/>
        </w:rPr>
        <w:t>15</w:t>
      </w:r>
      <w:r w:rsidRPr="005D46D2">
        <w:rPr>
          <w:rFonts w:cs="Times New Roman"/>
          <w:b/>
          <w:bCs/>
          <w:i/>
          <w:iCs/>
          <w:color w:val="FB0007"/>
          <w:sz w:val="16"/>
          <w:u w:val="single" w:color="FB0007"/>
        </w:rPr>
        <w:t> </w:t>
      </w:r>
      <w:r w:rsidRPr="005D46D2">
        <w:rPr>
          <w:rFonts w:cs="Times New Roman"/>
          <w:b/>
          <w:bCs/>
          <w:i/>
          <w:iCs/>
          <w:color w:val="FB0007"/>
          <w:u w:val="single" w:color="FB0007"/>
        </w:rPr>
        <w:t>But if ye forgive not men their trespasses, neither will your Father forgive your trespasses</w:t>
      </w:r>
      <w:r w:rsidRPr="005D46D2">
        <w:rPr>
          <w:rFonts w:cs="Times New Roman"/>
          <w:u w:color="FB0007"/>
        </w:rPr>
        <w:t xml:space="preserve">. God does not expect us to go about willy-nilly forgiving offenses </w:t>
      </w:r>
      <w:proofErr w:type="spellStart"/>
      <w:r w:rsidRPr="005D46D2">
        <w:rPr>
          <w:rFonts w:cs="Times New Roman"/>
          <w:u w:color="FB0007"/>
        </w:rPr>
        <w:t>unrepented</w:t>
      </w:r>
      <w:proofErr w:type="spellEnd"/>
      <w:r w:rsidRPr="005D46D2">
        <w:rPr>
          <w:rFonts w:cs="Times New Roman"/>
          <w:u w:color="FB0007"/>
        </w:rPr>
        <w:t xml:space="preserve"> of no more than He will forgive our own sins </w:t>
      </w:r>
      <w:proofErr w:type="spellStart"/>
      <w:r w:rsidRPr="005D46D2">
        <w:rPr>
          <w:rFonts w:cs="Times New Roman"/>
          <w:u w:color="FB0007"/>
        </w:rPr>
        <w:t>unrepented</w:t>
      </w:r>
      <w:proofErr w:type="spellEnd"/>
      <w:r w:rsidRPr="005D46D2">
        <w:rPr>
          <w:rFonts w:cs="Times New Roman"/>
          <w:u w:color="FB0007"/>
        </w:rPr>
        <w:t xml:space="preserve"> of, but He does expect us to forgive every man his offenses against us when there is a sincere expression of repentance or apology. Do we practice this counsel?</w:t>
      </w:r>
    </w:p>
    <w:p w:rsidR="005D46D2" w:rsidRPr="00433013" w:rsidRDefault="005D46D2" w:rsidP="005D46D2">
      <w:pPr>
        <w:widowControl w:val="0"/>
        <w:autoSpaceDE w:val="0"/>
        <w:autoSpaceDN w:val="0"/>
        <w:adjustRightInd w:val="0"/>
        <w:jc w:val="both"/>
        <w:rPr>
          <w:rFonts w:cs="Georgia"/>
          <w:sz w:val="18"/>
          <w:szCs w:val="28"/>
          <w:u w:color="FB0007"/>
        </w:rPr>
      </w:pPr>
      <w:r w:rsidRPr="00433013">
        <w:rPr>
          <w:rFonts w:cs="Times New Roman"/>
          <w:sz w:val="16"/>
          <w:u w:color="FB0007"/>
        </w:rPr>
        <w:t> </w:t>
      </w:r>
    </w:p>
    <w:p w:rsidR="005D46D2" w:rsidRPr="005D46D2" w:rsidRDefault="005D46D2" w:rsidP="005D46D2">
      <w:pPr>
        <w:widowControl w:val="0"/>
        <w:autoSpaceDE w:val="0"/>
        <w:autoSpaceDN w:val="0"/>
        <w:adjustRightInd w:val="0"/>
        <w:jc w:val="both"/>
        <w:rPr>
          <w:rFonts w:cs="Georgia"/>
          <w:sz w:val="28"/>
          <w:szCs w:val="28"/>
          <w:u w:color="FB0007"/>
        </w:rPr>
      </w:pPr>
      <w:r w:rsidRPr="005D46D2">
        <w:rPr>
          <w:rFonts w:cs="Times New Roman"/>
          <w:u w:color="FB0007"/>
        </w:rPr>
        <w:t>            We have, in the Lord's Prayer, a perfect model prayer for our corporate worship. Not a line of it is exclusive to the individual human heart, but has equal application to each one of us. When we repeat it, let us not say the words in vain.</w:t>
      </w:r>
    </w:p>
    <w:p w:rsidR="00167E54" w:rsidRPr="00FB46E4" w:rsidRDefault="00167E54" w:rsidP="005D46D2">
      <w:pPr>
        <w:widowControl w:val="0"/>
        <w:autoSpaceDE w:val="0"/>
        <w:autoSpaceDN w:val="0"/>
        <w:adjustRightInd w:val="0"/>
        <w:jc w:val="both"/>
        <w:rPr>
          <w:rFonts w:cs="Helvetica"/>
          <w:color w:val="10131A"/>
          <w:szCs w:val="28"/>
        </w:rPr>
      </w:pPr>
    </w:p>
    <w:sectPr w:rsidR="00167E54" w:rsidRPr="00FB46E4"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DF7B0E"/>
    <w:multiLevelType w:val="hybridMultilevel"/>
    <w:tmpl w:val="19A05128"/>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6">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6"/>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7"/>
  </w:num>
  <w:num w:numId="26">
    <w:abstractNumId w:val="19"/>
  </w:num>
  <w:num w:numId="27">
    <w:abstractNumId w:val="24"/>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4447A"/>
    <w:rsid w:val="00064D96"/>
    <w:rsid w:val="00087213"/>
    <w:rsid w:val="00095747"/>
    <w:rsid w:val="000D6855"/>
    <w:rsid w:val="000E0258"/>
    <w:rsid w:val="000E243C"/>
    <w:rsid w:val="00104C12"/>
    <w:rsid w:val="001238F5"/>
    <w:rsid w:val="00123E3A"/>
    <w:rsid w:val="001471BF"/>
    <w:rsid w:val="00163EE2"/>
    <w:rsid w:val="00167E54"/>
    <w:rsid w:val="00182209"/>
    <w:rsid w:val="00182BB0"/>
    <w:rsid w:val="00184431"/>
    <w:rsid w:val="001A2678"/>
    <w:rsid w:val="001B2ED1"/>
    <w:rsid w:val="001B7AC4"/>
    <w:rsid w:val="001F5189"/>
    <w:rsid w:val="002176EA"/>
    <w:rsid w:val="002315DE"/>
    <w:rsid w:val="00262726"/>
    <w:rsid w:val="002632E2"/>
    <w:rsid w:val="002B0A0E"/>
    <w:rsid w:val="002C6474"/>
    <w:rsid w:val="002D7BFD"/>
    <w:rsid w:val="002E77CF"/>
    <w:rsid w:val="00301547"/>
    <w:rsid w:val="00332C03"/>
    <w:rsid w:val="003425DF"/>
    <w:rsid w:val="0034455C"/>
    <w:rsid w:val="00357E93"/>
    <w:rsid w:val="003735B9"/>
    <w:rsid w:val="00394EFD"/>
    <w:rsid w:val="003B7AFA"/>
    <w:rsid w:val="003C08CE"/>
    <w:rsid w:val="003C7624"/>
    <w:rsid w:val="003D05D2"/>
    <w:rsid w:val="003D4C35"/>
    <w:rsid w:val="003E053C"/>
    <w:rsid w:val="003F13C2"/>
    <w:rsid w:val="00404166"/>
    <w:rsid w:val="00433013"/>
    <w:rsid w:val="004336DD"/>
    <w:rsid w:val="00446781"/>
    <w:rsid w:val="00454EBA"/>
    <w:rsid w:val="00466703"/>
    <w:rsid w:val="004765FD"/>
    <w:rsid w:val="0048108E"/>
    <w:rsid w:val="00484EDB"/>
    <w:rsid w:val="0048701C"/>
    <w:rsid w:val="004C4C17"/>
    <w:rsid w:val="004C63B3"/>
    <w:rsid w:val="0050684F"/>
    <w:rsid w:val="005079E3"/>
    <w:rsid w:val="00515D96"/>
    <w:rsid w:val="00520D6A"/>
    <w:rsid w:val="00523232"/>
    <w:rsid w:val="00525656"/>
    <w:rsid w:val="00537072"/>
    <w:rsid w:val="00544F9E"/>
    <w:rsid w:val="00553DA6"/>
    <w:rsid w:val="00562186"/>
    <w:rsid w:val="00596227"/>
    <w:rsid w:val="005A57AB"/>
    <w:rsid w:val="005D46D2"/>
    <w:rsid w:val="005E2EF5"/>
    <w:rsid w:val="005E5F8B"/>
    <w:rsid w:val="005F5884"/>
    <w:rsid w:val="00611C98"/>
    <w:rsid w:val="00615E19"/>
    <w:rsid w:val="00635A19"/>
    <w:rsid w:val="00667354"/>
    <w:rsid w:val="0068264F"/>
    <w:rsid w:val="00687A20"/>
    <w:rsid w:val="006B48F6"/>
    <w:rsid w:val="006B79C7"/>
    <w:rsid w:val="006C3428"/>
    <w:rsid w:val="007025F1"/>
    <w:rsid w:val="007138A6"/>
    <w:rsid w:val="007213F0"/>
    <w:rsid w:val="00726540"/>
    <w:rsid w:val="0077411F"/>
    <w:rsid w:val="007851A8"/>
    <w:rsid w:val="00792734"/>
    <w:rsid w:val="007A41F9"/>
    <w:rsid w:val="007A5313"/>
    <w:rsid w:val="007D3510"/>
    <w:rsid w:val="00806DCC"/>
    <w:rsid w:val="00811381"/>
    <w:rsid w:val="0082269F"/>
    <w:rsid w:val="0085172A"/>
    <w:rsid w:val="00864555"/>
    <w:rsid w:val="0087400C"/>
    <w:rsid w:val="00881292"/>
    <w:rsid w:val="0088449C"/>
    <w:rsid w:val="008B1DEC"/>
    <w:rsid w:val="008D220B"/>
    <w:rsid w:val="008E203F"/>
    <w:rsid w:val="008F5283"/>
    <w:rsid w:val="00904653"/>
    <w:rsid w:val="00905F8D"/>
    <w:rsid w:val="00926045"/>
    <w:rsid w:val="00940DDA"/>
    <w:rsid w:val="009701A6"/>
    <w:rsid w:val="009800E8"/>
    <w:rsid w:val="009804BA"/>
    <w:rsid w:val="009827E5"/>
    <w:rsid w:val="009A1C81"/>
    <w:rsid w:val="009B63FE"/>
    <w:rsid w:val="009C0DE5"/>
    <w:rsid w:val="009C27DA"/>
    <w:rsid w:val="009C33F3"/>
    <w:rsid w:val="009D5572"/>
    <w:rsid w:val="009D6331"/>
    <w:rsid w:val="009D7634"/>
    <w:rsid w:val="00A33728"/>
    <w:rsid w:val="00A521CF"/>
    <w:rsid w:val="00A52F71"/>
    <w:rsid w:val="00A854E6"/>
    <w:rsid w:val="00A97B18"/>
    <w:rsid w:val="00AA2BA6"/>
    <w:rsid w:val="00AA62C2"/>
    <w:rsid w:val="00AB72E5"/>
    <w:rsid w:val="00AE3703"/>
    <w:rsid w:val="00AF5F48"/>
    <w:rsid w:val="00B27009"/>
    <w:rsid w:val="00B364F1"/>
    <w:rsid w:val="00B63649"/>
    <w:rsid w:val="00B967C6"/>
    <w:rsid w:val="00B978BE"/>
    <w:rsid w:val="00BA2A5C"/>
    <w:rsid w:val="00BD6D8A"/>
    <w:rsid w:val="00BE231D"/>
    <w:rsid w:val="00C11EA5"/>
    <w:rsid w:val="00C13E24"/>
    <w:rsid w:val="00C412B7"/>
    <w:rsid w:val="00C4188A"/>
    <w:rsid w:val="00C44835"/>
    <w:rsid w:val="00C568F2"/>
    <w:rsid w:val="00CA4D61"/>
    <w:rsid w:val="00CC4196"/>
    <w:rsid w:val="00CF1171"/>
    <w:rsid w:val="00D0016C"/>
    <w:rsid w:val="00D213E7"/>
    <w:rsid w:val="00D30972"/>
    <w:rsid w:val="00D6114D"/>
    <w:rsid w:val="00DA5674"/>
    <w:rsid w:val="00E16846"/>
    <w:rsid w:val="00E5582F"/>
    <w:rsid w:val="00E63962"/>
    <w:rsid w:val="00E94EC5"/>
    <w:rsid w:val="00E952CA"/>
    <w:rsid w:val="00EA6490"/>
    <w:rsid w:val="00EC468A"/>
    <w:rsid w:val="00ED048C"/>
    <w:rsid w:val="00EF237F"/>
    <w:rsid w:val="00F03599"/>
    <w:rsid w:val="00F048FE"/>
    <w:rsid w:val="00F0566A"/>
    <w:rsid w:val="00FB3571"/>
    <w:rsid w:val="00FB46E4"/>
    <w:rsid w:val="00FF29C3"/>
    <w:rsid w:val="00FF56C5"/>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No Spacing" w:uiPriority="1" w:qFormat="1"/>
  </w:latentStyles>
  <w:style w:type="paragraph" w:default="1" w:styleId="Normal">
    <w:name w:val="Normal"/>
    <w:qFormat/>
    <w:rsid w:val="00454EBA"/>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3</Pages>
  <Words>1150</Words>
  <Characters>6557</Characters>
  <Application>Microsoft Macintosh Word</Application>
  <DocSecurity>0</DocSecurity>
  <Lines>54</Lines>
  <Paragraphs>13</Paragraphs>
  <ScaleCrop>false</ScaleCrop>
  <Company>Descanso Rodents</Company>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101</cp:revision>
  <cp:lastPrinted>2015-09-23T20:53:00Z</cp:lastPrinted>
  <dcterms:created xsi:type="dcterms:W3CDTF">2013-08-05T23:00:00Z</dcterms:created>
  <dcterms:modified xsi:type="dcterms:W3CDTF">2015-10-18T01:54:00Z</dcterms:modified>
</cp:coreProperties>
</file>