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1" w:rsidRPr="008133F1" w:rsidRDefault="008133F1" w:rsidP="008133F1">
      <w:pPr>
        <w:widowControl w:val="0"/>
        <w:autoSpaceDE w:val="0"/>
        <w:autoSpaceDN w:val="0"/>
        <w:adjustRightInd w:val="0"/>
        <w:jc w:val="both"/>
        <w:rPr>
          <w:rFonts w:cs="Georgia"/>
          <w:szCs w:val="26"/>
        </w:rPr>
      </w:pPr>
      <w:r w:rsidRPr="008133F1">
        <w:rPr>
          <w:rFonts w:cs="Times New Roman"/>
          <w:szCs w:val="32"/>
        </w:rPr>
        <w:t>Devotion on</w:t>
      </w:r>
      <w:r>
        <w:rPr>
          <w:rFonts w:cs="Times New Roman"/>
          <w:szCs w:val="32"/>
        </w:rPr>
        <w:t xml:space="preserve"> </w:t>
      </w:r>
      <w:r w:rsidR="002B4148">
        <w:rPr>
          <w:rFonts w:cs="Times New Roman"/>
          <w:szCs w:val="32"/>
        </w:rPr>
        <w:t>the Book of Job (Chapter 22</w:t>
      </w:r>
      <w:r w:rsidR="00C5349E">
        <w:rPr>
          <w:rFonts w:cs="Times New Roman"/>
          <w:szCs w:val="32"/>
        </w:rPr>
        <w:t>)</w:t>
      </w:r>
      <w:r w:rsidRPr="008133F1">
        <w:rPr>
          <w:rFonts w:cs="Times New Roman"/>
          <w:szCs w:val="32"/>
        </w:rPr>
        <w:t xml:space="preserve"> </w:t>
      </w:r>
      <w:r w:rsidR="00C5349E">
        <w:rPr>
          <w:rFonts w:cs="Times New Roman"/>
          <w:szCs w:val="32"/>
        </w:rPr>
        <w:t>–</w:t>
      </w:r>
      <w:r>
        <w:rPr>
          <w:rFonts w:cs="Times New Roman"/>
          <w:szCs w:val="32"/>
        </w:rPr>
        <w:t xml:space="preserve"> </w:t>
      </w:r>
      <w:r w:rsidR="00C5349E">
        <w:rPr>
          <w:rFonts w:cs="Times New Roman"/>
          <w:szCs w:val="32"/>
        </w:rPr>
        <w:t>2</w:t>
      </w:r>
      <w:r w:rsidR="002B4148">
        <w:rPr>
          <w:rFonts w:cs="Times New Roman"/>
          <w:szCs w:val="32"/>
        </w:rPr>
        <w:t>4</w:t>
      </w:r>
      <w:r w:rsidR="00C5349E">
        <w:rPr>
          <w:rFonts w:cs="Times New Roman"/>
          <w:szCs w:val="32"/>
        </w:rPr>
        <w:t xml:space="preserve"> </w:t>
      </w:r>
      <w:r w:rsidRPr="008133F1">
        <w:rPr>
          <w:rFonts w:cs="Times New Roman"/>
          <w:szCs w:val="32"/>
        </w:rPr>
        <w:t>January 2013</w:t>
      </w:r>
      <w:r>
        <w:rPr>
          <w:rFonts w:cs="Times New Roman"/>
          <w:szCs w:val="32"/>
        </w:rPr>
        <w:t>,</w:t>
      </w:r>
      <w:r w:rsidRPr="008133F1">
        <w:rPr>
          <w:rFonts w:cs="Times New Roman"/>
          <w:szCs w:val="32"/>
        </w:rPr>
        <w:t xml:space="preserve"> Anno Domini</w:t>
      </w:r>
    </w:p>
    <w:p w:rsidR="00C5349E" w:rsidRDefault="00C5349E" w:rsidP="003C72BA">
      <w:pPr>
        <w:jc w:val="center"/>
      </w:pPr>
    </w:p>
    <w:p w:rsidR="002B4148" w:rsidRDefault="00884145" w:rsidP="003C72BA">
      <w:pPr>
        <w:jc w:val="center"/>
      </w:pPr>
      <w:r>
        <w:rPr>
          <w:noProof/>
        </w:rPr>
        <w:drawing>
          <wp:inline distT="0" distB="0" distL="0" distR="0">
            <wp:extent cx="1804035" cy="1953086"/>
            <wp:effectExtent l="25400" t="0" r="0" b="0"/>
            <wp:docPr id="1" name="Picture 1" descr=":  Artwork Folder:ist2_2663047-scales-of-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ist2_2663047-scales-of-justice.jpg"/>
                    <pic:cNvPicPr>
                      <a:picLocks noChangeAspect="1" noChangeArrowheads="1"/>
                    </pic:cNvPicPr>
                  </pic:nvPicPr>
                  <pic:blipFill>
                    <a:blip r:embed="rId4"/>
                    <a:srcRect/>
                    <a:stretch>
                      <a:fillRect/>
                    </a:stretch>
                  </pic:blipFill>
                  <pic:spPr bwMode="auto">
                    <a:xfrm>
                      <a:off x="0" y="0"/>
                      <a:ext cx="1804035" cy="1953086"/>
                    </a:xfrm>
                    <a:prstGeom prst="rect">
                      <a:avLst/>
                    </a:prstGeom>
                    <a:noFill/>
                    <a:ln w="9525">
                      <a:noFill/>
                      <a:miter lim="800000"/>
                      <a:headEnd/>
                      <a:tailEnd/>
                    </a:ln>
                  </pic:spPr>
                </pic:pic>
              </a:graphicData>
            </a:graphic>
          </wp:inline>
        </w:drawing>
      </w:r>
    </w:p>
    <w:p w:rsidR="008133F1" w:rsidRDefault="008133F1" w:rsidP="003C72BA">
      <w:pPr>
        <w:jc w:val="center"/>
      </w:pPr>
    </w:p>
    <w:p w:rsidR="008133F1" w:rsidRPr="00EE557B" w:rsidRDefault="008133F1" w:rsidP="008133F1">
      <w:pPr>
        <w:widowControl w:val="0"/>
        <w:autoSpaceDE w:val="0"/>
        <w:autoSpaceDN w:val="0"/>
        <w:adjustRightInd w:val="0"/>
        <w:jc w:val="center"/>
        <w:rPr>
          <w:rFonts w:ascii="KisBT-Roman" w:hAnsi="KisBT-Roman" w:cs="KisBT-Roman"/>
          <w:color w:val="FF0000"/>
          <w:szCs w:val="38"/>
        </w:rPr>
      </w:pPr>
      <w:proofErr w:type="gramStart"/>
      <w:r w:rsidRPr="00EE557B">
        <w:rPr>
          <w:rFonts w:ascii="KisBT-Roman" w:hAnsi="KisBT-Roman" w:cs="KisBT-Roman"/>
          <w:color w:val="FF0000"/>
          <w:szCs w:val="38"/>
        </w:rPr>
        <w:t>The Second Sunday after The Epiphany.</w:t>
      </w:r>
      <w:proofErr w:type="gramEnd"/>
    </w:p>
    <w:p w:rsidR="008133F1" w:rsidRPr="00EE557B" w:rsidRDefault="008133F1" w:rsidP="008133F1">
      <w:pPr>
        <w:widowControl w:val="0"/>
        <w:autoSpaceDE w:val="0"/>
        <w:autoSpaceDN w:val="0"/>
        <w:adjustRightInd w:val="0"/>
        <w:jc w:val="center"/>
        <w:rPr>
          <w:rFonts w:ascii="KisBT-Roman" w:hAnsi="KisBT-Roman" w:cs="KisBT-Roman"/>
          <w:i/>
          <w:iCs/>
          <w:sz w:val="20"/>
          <w:szCs w:val="32"/>
        </w:rPr>
      </w:pPr>
      <w:r w:rsidRPr="00EE557B">
        <w:rPr>
          <w:rFonts w:ascii="KisBT-Roman" w:hAnsi="KisBT-Roman" w:cs="KisBT-Roman"/>
          <w:i/>
          <w:iCs/>
          <w:sz w:val="20"/>
          <w:szCs w:val="32"/>
        </w:rPr>
        <w:t>The Collect.</w:t>
      </w:r>
    </w:p>
    <w:p w:rsidR="008133F1" w:rsidRPr="00E16733" w:rsidRDefault="008133F1" w:rsidP="008133F1">
      <w:pPr>
        <w:jc w:val="both"/>
        <w:rPr>
          <w:sz w:val="6"/>
        </w:rPr>
      </w:pPr>
    </w:p>
    <w:p w:rsidR="008133F1" w:rsidRPr="00BE0B66" w:rsidRDefault="008133F1" w:rsidP="008133F1">
      <w:pPr>
        <w:keepNext/>
        <w:framePr w:dropCap="drop" w:lines="2" w:wrap="around" w:vAnchor="text" w:hAnchor="text"/>
        <w:spacing w:line="528" w:lineRule="exact"/>
        <w:jc w:val="both"/>
        <w:rPr>
          <w:b/>
          <w:color w:val="E4C348"/>
          <w:position w:val="-4"/>
          <w:sz w:val="62"/>
        </w:rPr>
      </w:pPr>
      <w:r w:rsidRPr="00BE0B66">
        <w:rPr>
          <w:b/>
          <w:color w:val="E4C348"/>
          <w:position w:val="-4"/>
          <w:sz w:val="62"/>
        </w:rPr>
        <w:t>A</w:t>
      </w:r>
    </w:p>
    <w:p w:rsidR="008133F1" w:rsidRPr="00EA6052" w:rsidRDefault="008133F1" w:rsidP="008133F1">
      <w:pPr>
        <w:widowControl w:val="0"/>
        <w:autoSpaceDE w:val="0"/>
        <w:autoSpaceDN w:val="0"/>
        <w:adjustRightInd w:val="0"/>
        <w:jc w:val="both"/>
      </w:pPr>
      <w:r w:rsidRPr="003F0FF2">
        <w:rPr>
          <w:b/>
        </w:rPr>
        <w:t>LMIGHTY</w:t>
      </w:r>
      <w:r w:rsidRPr="003F0FF2">
        <w:t xml:space="preserve"> and everlasting God, who dost govern all things in heaven and earth; Mercifully hear the supplications of thy people, and grant us thy peace all the days of our life; through Jesus C</w:t>
      </w:r>
      <w:r>
        <w:t xml:space="preserve">hrist our Lord. </w:t>
      </w:r>
      <w:r w:rsidRPr="00EF6765">
        <w:rPr>
          <w:i/>
        </w:rPr>
        <w:t>Amen.</w:t>
      </w:r>
    </w:p>
    <w:p w:rsidR="008133F1" w:rsidRPr="00002F46" w:rsidRDefault="008133F1" w:rsidP="008133F1">
      <w:pPr>
        <w:pStyle w:val="BodyText"/>
      </w:pPr>
    </w:p>
    <w:p w:rsidR="002B4148" w:rsidRPr="002B4148" w:rsidRDefault="002B4148" w:rsidP="002B4148">
      <w:pPr>
        <w:widowControl w:val="0"/>
        <w:autoSpaceDE w:val="0"/>
        <w:autoSpaceDN w:val="0"/>
        <w:adjustRightInd w:val="0"/>
        <w:spacing w:after="260"/>
        <w:rPr>
          <w:rFonts w:cs="Georgia"/>
          <w:szCs w:val="26"/>
        </w:rPr>
      </w:pPr>
      <w:r w:rsidRPr="002B4148">
        <w:rPr>
          <w:rFonts w:cs="Times New Roman"/>
          <w:szCs w:val="32"/>
        </w:rPr>
        <w:t>Devotion on Job (Chap 22) 24 January 2013 Anno Domini</w:t>
      </w:r>
    </w:p>
    <w:p w:rsidR="002B4148" w:rsidRPr="002B4148" w:rsidRDefault="002B4148" w:rsidP="002B4148">
      <w:pPr>
        <w:widowControl w:val="0"/>
        <w:autoSpaceDE w:val="0"/>
        <w:autoSpaceDN w:val="0"/>
        <w:adjustRightInd w:val="0"/>
        <w:spacing w:after="260"/>
        <w:ind w:firstLine="960"/>
        <w:jc w:val="both"/>
        <w:rPr>
          <w:rFonts w:cs="Georgia"/>
          <w:szCs w:val="26"/>
        </w:rPr>
      </w:pPr>
      <w:r w:rsidRPr="002B4148">
        <w:rPr>
          <w:rFonts w:cs="Times New Roman"/>
          <w:szCs w:val="32"/>
        </w:rPr>
        <w:t xml:space="preserve">I am constantly amazed at the depths to which those of little faith will sink to condemn those who live righteous lives without any citation of specific sins.  A favorite here in Alabama of the Baptist and other non-liturgical churches is to accuse our little Church of St Andrews Anglican as being heretical in its teaching. Noteworthy in their charges is the fact that they have never heard a sermon at St Andrews, nor have they cited any specific reason for considering us to be heretical. For example, do we preach false doctrine or unbiblical worship? On these points, they are silent but are satisfied with the simple charge of `heresy' simply because we are different in our form of worship. We observe a strict reverence before God, and we worship Him in the dignity due His station yet, because we are different, we must be heretical! Yes, best gather the wood and faggots for the </w:t>
      </w:r>
      <w:proofErr w:type="gramStart"/>
      <w:r w:rsidRPr="002B4148">
        <w:rPr>
          <w:rFonts w:cs="Times New Roman"/>
          <w:szCs w:val="32"/>
        </w:rPr>
        <w:t>fire which</w:t>
      </w:r>
      <w:proofErr w:type="gramEnd"/>
      <w:r w:rsidRPr="002B4148">
        <w:rPr>
          <w:rFonts w:cs="Times New Roman"/>
          <w:szCs w:val="32"/>
        </w:rPr>
        <w:t xml:space="preserve"> all heretics deserve!</w:t>
      </w:r>
    </w:p>
    <w:p w:rsidR="002B4148" w:rsidRDefault="002B4148" w:rsidP="002B4148">
      <w:pPr>
        <w:widowControl w:val="0"/>
        <w:autoSpaceDE w:val="0"/>
        <w:autoSpaceDN w:val="0"/>
        <w:adjustRightInd w:val="0"/>
        <w:spacing w:after="260"/>
        <w:ind w:firstLine="960"/>
        <w:jc w:val="both"/>
        <w:rPr>
          <w:rFonts w:cs="Times New Roman"/>
          <w:szCs w:val="32"/>
        </w:rPr>
      </w:pPr>
      <w:r w:rsidRPr="002B4148">
        <w:rPr>
          <w:rFonts w:cs="Times New Roman"/>
          <w:szCs w:val="32"/>
        </w:rPr>
        <w:t xml:space="preserve">Mr. </w:t>
      </w:r>
      <w:proofErr w:type="spellStart"/>
      <w:r w:rsidRPr="002B4148">
        <w:rPr>
          <w:rFonts w:cs="Times New Roman"/>
          <w:szCs w:val="32"/>
        </w:rPr>
        <w:t>Eliphaz</w:t>
      </w:r>
      <w:proofErr w:type="spellEnd"/>
      <w:r w:rsidRPr="002B4148">
        <w:rPr>
          <w:rFonts w:cs="Times New Roman"/>
          <w:szCs w:val="32"/>
        </w:rPr>
        <w:t xml:space="preserve"> now takes the floor in this chapter to further accuse Job of sundry sins </w:t>
      </w:r>
      <w:proofErr w:type="gramStart"/>
      <w:r w:rsidRPr="002B4148">
        <w:rPr>
          <w:rFonts w:cs="Times New Roman"/>
          <w:szCs w:val="32"/>
        </w:rPr>
        <w:t>o which</w:t>
      </w:r>
      <w:proofErr w:type="gramEnd"/>
      <w:r w:rsidRPr="002B4148">
        <w:rPr>
          <w:rFonts w:cs="Times New Roman"/>
          <w:szCs w:val="32"/>
        </w:rPr>
        <w:t xml:space="preserve"> Job has never given a single thought. Perhaps the hypocrite is relieved in his conscience by leveling charges against others at their most vulnerable moment – very much like a General Sherman making war on defenseless women and children. The presumptions of </w:t>
      </w:r>
      <w:proofErr w:type="spellStart"/>
      <w:r w:rsidRPr="002B4148">
        <w:rPr>
          <w:rFonts w:cs="Times New Roman"/>
          <w:szCs w:val="32"/>
        </w:rPr>
        <w:t>Eliphaz</w:t>
      </w:r>
      <w:proofErr w:type="spellEnd"/>
      <w:r w:rsidRPr="002B4148">
        <w:rPr>
          <w:rFonts w:cs="Times New Roman"/>
          <w:szCs w:val="32"/>
        </w:rPr>
        <w:t xml:space="preserve"> are preposterous in both enormity and nature. Please note that </w:t>
      </w:r>
      <w:proofErr w:type="spellStart"/>
      <w:r w:rsidRPr="002B4148">
        <w:rPr>
          <w:rFonts w:cs="Times New Roman"/>
          <w:szCs w:val="32"/>
        </w:rPr>
        <w:t>Eliphaz</w:t>
      </w:r>
      <w:proofErr w:type="spellEnd"/>
      <w:r w:rsidRPr="002B4148">
        <w:rPr>
          <w:rFonts w:cs="Times New Roman"/>
          <w:szCs w:val="32"/>
        </w:rPr>
        <w:t xml:space="preserve">, in his prideful arrogance, presumes to be able to read – not only the mind of Job in knowing his sins – but the Mind of God as well in bringing terrible judgment against his righteous soul! Perhaps </w:t>
      </w:r>
      <w:proofErr w:type="spellStart"/>
      <w:r w:rsidRPr="002B4148">
        <w:rPr>
          <w:rFonts w:cs="Times New Roman"/>
          <w:szCs w:val="32"/>
        </w:rPr>
        <w:t>Eliphaz</w:t>
      </w:r>
      <w:proofErr w:type="spellEnd"/>
      <w:r w:rsidRPr="002B4148">
        <w:rPr>
          <w:rFonts w:cs="Times New Roman"/>
          <w:szCs w:val="32"/>
        </w:rPr>
        <w:t xml:space="preserve"> is born out of time. He would make a great deceiver for our day in rendering "new and more accurate" versions of the </w:t>
      </w:r>
      <w:proofErr w:type="gramStart"/>
      <w:r w:rsidRPr="002B4148">
        <w:rPr>
          <w:rFonts w:cs="Times New Roman"/>
          <w:szCs w:val="32"/>
        </w:rPr>
        <w:t>Bible which</w:t>
      </w:r>
      <w:proofErr w:type="gramEnd"/>
      <w:r w:rsidRPr="002B4148">
        <w:rPr>
          <w:rFonts w:cs="Times New Roman"/>
          <w:szCs w:val="32"/>
        </w:rPr>
        <w:t xml:space="preserve"> bear little resemblance to the genuine article!</w:t>
      </w:r>
    </w:p>
    <w:p w:rsidR="002B4148" w:rsidRPr="002B4148" w:rsidRDefault="002B4148" w:rsidP="002B4148">
      <w:pPr>
        <w:widowControl w:val="0"/>
        <w:autoSpaceDE w:val="0"/>
        <w:autoSpaceDN w:val="0"/>
        <w:adjustRightInd w:val="0"/>
        <w:jc w:val="both"/>
        <w:rPr>
          <w:rFonts w:ascii="Verdana" w:hAnsi="Verdana" w:cs="Verdana"/>
          <w:b/>
          <w:bCs/>
          <w:color w:val="490B04"/>
          <w:szCs w:val="32"/>
        </w:rPr>
      </w:pPr>
      <w:r w:rsidRPr="002B4148">
        <w:rPr>
          <w:rFonts w:ascii="Verdana" w:hAnsi="Verdana" w:cs="Verdana"/>
          <w:b/>
          <w:bCs/>
          <w:color w:val="490B04"/>
          <w:szCs w:val="32"/>
        </w:rPr>
        <w:t>Job 22</w:t>
      </w:r>
    </w:p>
    <w:p w:rsidR="002B4148" w:rsidRPr="002B4148" w:rsidRDefault="002B4148" w:rsidP="002B4148">
      <w:pPr>
        <w:widowControl w:val="0"/>
        <w:autoSpaceDE w:val="0"/>
        <w:autoSpaceDN w:val="0"/>
        <w:adjustRightInd w:val="0"/>
        <w:spacing w:after="120"/>
        <w:jc w:val="both"/>
        <w:rPr>
          <w:rFonts w:ascii="Verdana" w:hAnsi="Verdana" w:cs="Verdana"/>
          <w:color w:val="490B04"/>
          <w:sz w:val="20"/>
        </w:rPr>
      </w:pPr>
      <w:r w:rsidRPr="002B4148">
        <w:rPr>
          <w:rFonts w:ascii="Verdana" w:hAnsi="Verdana" w:cs="Verdana"/>
          <w:color w:val="490B04"/>
          <w:sz w:val="20"/>
        </w:rPr>
        <w:t>King James Version (KJV)</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szCs w:val="40"/>
        </w:rPr>
        <w:t>22 </w:t>
      </w:r>
      <w:r w:rsidRPr="002B4148">
        <w:rPr>
          <w:rFonts w:ascii="Verdana" w:hAnsi="Verdana" w:cs="Verdana"/>
          <w:szCs w:val="32"/>
        </w:rPr>
        <w:t xml:space="preserve">Then </w:t>
      </w:r>
      <w:proofErr w:type="spellStart"/>
      <w:r w:rsidRPr="002B4148">
        <w:rPr>
          <w:rFonts w:ascii="Verdana" w:hAnsi="Verdana" w:cs="Verdana"/>
          <w:szCs w:val="32"/>
        </w:rPr>
        <w:t>Eliphaz</w:t>
      </w:r>
      <w:proofErr w:type="spellEnd"/>
      <w:r w:rsidRPr="002B4148">
        <w:rPr>
          <w:rFonts w:ascii="Verdana" w:hAnsi="Verdana" w:cs="Verdana"/>
          <w:szCs w:val="32"/>
        </w:rPr>
        <w:t xml:space="preserve"> the </w:t>
      </w:r>
      <w:proofErr w:type="spellStart"/>
      <w:r w:rsidRPr="002B4148">
        <w:rPr>
          <w:rFonts w:ascii="Verdana" w:hAnsi="Verdana" w:cs="Verdana"/>
          <w:szCs w:val="32"/>
        </w:rPr>
        <w:t>Temanite</w:t>
      </w:r>
      <w:proofErr w:type="spellEnd"/>
      <w:r w:rsidRPr="002B4148">
        <w:rPr>
          <w:rFonts w:ascii="Verdana" w:hAnsi="Verdana" w:cs="Verdana"/>
          <w:szCs w:val="32"/>
        </w:rPr>
        <w:t xml:space="preserve"> answered and said,</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2 </w:t>
      </w:r>
      <w:r w:rsidRPr="002B4148">
        <w:rPr>
          <w:rFonts w:ascii="Verdana" w:hAnsi="Verdana" w:cs="Verdana"/>
          <w:szCs w:val="32"/>
        </w:rPr>
        <w:t>Can a man be profitable unto God, as he that is wise may be profitable unto himself?</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3 </w:t>
      </w:r>
      <w:r w:rsidRPr="002B4148">
        <w:rPr>
          <w:rFonts w:ascii="Verdana" w:hAnsi="Verdana" w:cs="Verdana"/>
          <w:szCs w:val="32"/>
        </w:rPr>
        <w:t xml:space="preserve">Is it any pleasure to the Almighty, that thou art righteous? </w:t>
      </w:r>
      <w:proofErr w:type="gramStart"/>
      <w:r w:rsidRPr="002B4148">
        <w:rPr>
          <w:rFonts w:ascii="Verdana" w:hAnsi="Verdana" w:cs="Verdana"/>
          <w:szCs w:val="32"/>
        </w:rPr>
        <w:t>or</w:t>
      </w:r>
      <w:proofErr w:type="gramEnd"/>
      <w:r w:rsidRPr="002B4148">
        <w:rPr>
          <w:rFonts w:ascii="Verdana" w:hAnsi="Verdana" w:cs="Verdana"/>
          <w:szCs w:val="32"/>
        </w:rPr>
        <w:t xml:space="preserve"> is it gain to him, that thou </w:t>
      </w:r>
      <w:proofErr w:type="spellStart"/>
      <w:r w:rsidRPr="002B4148">
        <w:rPr>
          <w:rFonts w:ascii="Verdana" w:hAnsi="Verdana" w:cs="Verdana"/>
          <w:szCs w:val="32"/>
        </w:rPr>
        <w:t>makest</w:t>
      </w:r>
      <w:proofErr w:type="spellEnd"/>
      <w:r w:rsidRPr="002B4148">
        <w:rPr>
          <w:rFonts w:ascii="Verdana" w:hAnsi="Verdana" w:cs="Verdana"/>
          <w:szCs w:val="32"/>
        </w:rPr>
        <w:t xml:space="preserve"> thy ways perfect?</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4 </w:t>
      </w:r>
      <w:r w:rsidRPr="002B4148">
        <w:rPr>
          <w:rFonts w:ascii="Verdana" w:hAnsi="Verdana" w:cs="Verdana"/>
          <w:szCs w:val="32"/>
        </w:rPr>
        <w:t xml:space="preserve">Will he reprove thee for fear of thee? </w:t>
      </w:r>
      <w:proofErr w:type="gramStart"/>
      <w:r w:rsidRPr="002B4148">
        <w:rPr>
          <w:rFonts w:ascii="Verdana" w:hAnsi="Verdana" w:cs="Verdana"/>
          <w:szCs w:val="32"/>
        </w:rPr>
        <w:t>will</w:t>
      </w:r>
      <w:proofErr w:type="gramEnd"/>
      <w:r w:rsidRPr="002B4148">
        <w:rPr>
          <w:rFonts w:ascii="Verdana" w:hAnsi="Verdana" w:cs="Verdana"/>
          <w:szCs w:val="32"/>
        </w:rPr>
        <w:t xml:space="preserve"> he enter with thee into judgment?</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5 </w:t>
      </w:r>
      <w:r w:rsidRPr="002B4148">
        <w:rPr>
          <w:rFonts w:ascii="Verdana" w:hAnsi="Verdana" w:cs="Verdana"/>
          <w:szCs w:val="32"/>
        </w:rPr>
        <w:t xml:space="preserve">Is not thy wickedness great? </w:t>
      </w:r>
      <w:proofErr w:type="gramStart"/>
      <w:r w:rsidRPr="002B4148">
        <w:rPr>
          <w:rFonts w:ascii="Verdana" w:hAnsi="Verdana" w:cs="Verdana"/>
          <w:szCs w:val="32"/>
        </w:rPr>
        <w:t>and</w:t>
      </w:r>
      <w:proofErr w:type="gramEnd"/>
      <w:r w:rsidRPr="002B4148">
        <w:rPr>
          <w:rFonts w:ascii="Verdana" w:hAnsi="Verdana" w:cs="Verdana"/>
          <w:szCs w:val="32"/>
        </w:rPr>
        <w:t xml:space="preserve"> </w:t>
      </w:r>
      <w:proofErr w:type="spellStart"/>
      <w:r w:rsidRPr="002B4148">
        <w:rPr>
          <w:rFonts w:ascii="Verdana" w:hAnsi="Verdana" w:cs="Verdana"/>
          <w:szCs w:val="32"/>
        </w:rPr>
        <w:t>thine</w:t>
      </w:r>
      <w:proofErr w:type="spellEnd"/>
      <w:r w:rsidRPr="002B4148">
        <w:rPr>
          <w:rFonts w:ascii="Verdana" w:hAnsi="Verdana" w:cs="Verdana"/>
          <w:szCs w:val="32"/>
        </w:rPr>
        <w:t xml:space="preserve"> iniquities infinite?</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6 </w:t>
      </w:r>
      <w:r w:rsidRPr="002B4148">
        <w:rPr>
          <w:rFonts w:ascii="Verdana" w:hAnsi="Verdana" w:cs="Verdana"/>
          <w:szCs w:val="32"/>
        </w:rPr>
        <w:t xml:space="preserve">For thou hast taken a pledge from thy brother for </w:t>
      </w:r>
      <w:proofErr w:type="spellStart"/>
      <w:r w:rsidRPr="002B4148">
        <w:rPr>
          <w:rFonts w:ascii="Verdana" w:hAnsi="Verdana" w:cs="Verdana"/>
          <w:szCs w:val="32"/>
        </w:rPr>
        <w:t>nought</w:t>
      </w:r>
      <w:proofErr w:type="spellEnd"/>
      <w:r w:rsidRPr="002B4148">
        <w:rPr>
          <w:rFonts w:ascii="Verdana" w:hAnsi="Verdana" w:cs="Verdana"/>
          <w:szCs w:val="32"/>
        </w:rPr>
        <w:t>, and stripped the naked of their clothing.</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7 </w:t>
      </w:r>
      <w:r w:rsidRPr="002B4148">
        <w:rPr>
          <w:rFonts w:ascii="Verdana" w:hAnsi="Verdana" w:cs="Verdana"/>
          <w:szCs w:val="32"/>
        </w:rPr>
        <w:t xml:space="preserve">Thou hast not given water to the weary to drink, and thou hast </w:t>
      </w:r>
      <w:proofErr w:type="spellStart"/>
      <w:r w:rsidRPr="002B4148">
        <w:rPr>
          <w:rFonts w:ascii="Verdana" w:hAnsi="Verdana" w:cs="Verdana"/>
          <w:szCs w:val="32"/>
        </w:rPr>
        <w:t>withholden</w:t>
      </w:r>
      <w:proofErr w:type="spellEnd"/>
      <w:r w:rsidRPr="002B4148">
        <w:rPr>
          <w:rFonts w:ascii="Verdana" w:hAnsi="Verdana" w:cs="Verdana"/>
          <w:szCs w:val="32"/>
        </w:rPr>
        <w:t xml:space="preserve"> bread from the hungry.</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8 </w:t>
      </w:r>
      <w:r w:rsidRPr="002B4148">
        <w:rPr>
          <w:rFonts w:ascii="Verdana" w:hAnsi="Verdana" w:cs="Verdana"/>
          <w:szCs w:val="32"/>
        </w:rPr>
        <w:t xml:space="preserve">But as for the mighty man, he had the earth; and the </w:t>
      </w:r>
      <w:proofErr w:type="spellStart"/>
      <w:r w:rsidRPr="002B4148">
        <w:rPr>
          <w:rFonts w:ascii="Verdana" w:hAnsi="Verdana" w:cs="Verdana"/>
          <w:szCs w:val="32"/>
        </w:rPr>
        <w:t>honourable</w:t>
      </w:r>
      <w:proofErr w:type="spellEnd"/>
      <w:r w:rsidRPr="002B4148">
        <w:rPr>
          <w:rFonts w:ascii="Verdana" w:hAnsi="Verdana" w:cs="Verdana"/>
          <w:szCs w:val="32"/>
        </w:rPr>
        <w:t xml:space="preserve"> man dwelt in it.</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9 </w:t>
      </w:r>
      <w:r w:rsidRPr="002B4148">
        <w:rPr>
          <w:rFonts w:ascii="Verdana" w:hAnsi="Verdana" w:cs="Verdana"/>
          <w:szCs w:val="32"/>
        </w:rPr>
        <w:t>Thou hast sent widows away empty, and the arms of the fatherless have been broken.</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10 </w:t>
      </w:r>
      <w:r w:rsidRPr="002B4148">
        <w:rPr>
          <w:rFonts w:ascii="Verdana" w:hAnsi="Verdana" w:cs="Verdana"/>
          <w:szCs w:val="32"/>
        </w:rPr>
        <w:t xml:space="preserve">Therefore snares are round about thee, and sudden fear </w:t>
      </w:r>
      <w:proofErr w:type="spellStart"/>
      <w:r w:rsidRPr="002B4148">
        <w:rPr>
          <w:rFonts w:ascii="Verdana" w:hAnsi="Verdana" w:cs="Verdana"/>
          <w:szCs w:val="32"/>
        </w:rPr>
        <w:t>troubleth</w:t>
      </w:r>
      <w:proofErr w:type="spellEnd"/>
      <w:r w:rsidRPr="002B4148">
        <w:rPr>
          <w:rFonts w:ascii="Verdana" w:hAnsi="Verdana" w:cs="Verdana"/>
          <w:szCs w:val="32"/>
        </w:rPr>
        <w:t xml:space="preserve"> thee</w:t>
      </w:r>
      <w:proofErr w:type="gramStart"/>
      <w:r w:rsidRPr="002B4148">
        <w:rPr>
          <w:rFonts w:ascii="Verdana" w:hAnsi="Verdana" w:cs="Verdana"/>
          <w:szCs w:val="32"/>
        </w:rPr>
        <w:t>;</w:t>
      </w:r>
      <w:proofErr w:type="gramEnd"/>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11 </w:t>
      </w:r>
      <w:r w:rsidRPr="002B4148">
        <w:rPr>
          <w:rFonts w:ascii="Verdana" w:hAnsi="Verdana" w:cs="Verdana"/>
          <w:szCs w:val="32"/>
        </w:rPr>
        <w:t>Or darkness, that thou canst not see; and abundance of waters cover thee.</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12 </w:t>
      </w:r>
      <w:r w:rsidRPr="002B4148">
        <w:rPr>
          <w:rFonts w:ascii="Verdana" w:hAnsi="Verdana" w:cs="Verdana"/>
          <w:szCs w:val="32"/>
        </w:rPr>
        <w:t xml:space="preserve">Is not God in the height of heaven? </w:t>
      </w:r>
      <w:proofErr w:type="gramStart"/>
      <w:r w:rsidRPr="002B4148">
        <w:rPr>
          <w:rFonts w:ascii="Verdana" w:hAnsi="Verdana" w:cs="Verdana"/>
          <w:szCs w:val="32"/>
        </w:rPr>
        <w:t>and</w:t>
      </w:r>
      <w:proofErr w:type="gramEnd"/>
      <w:r w:rsidRPr="002B4148">
        <w:rPr>
          <w:rFonts w:ascii="Verdana" w:hAnsi="Verdana" w:cs="Verdana"/>
          <w:szCs w:val="32"/>
        </w:rPr>
        <w:t xml:space="preserve"> behold the height of the stars, how high they are!</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13 </w:t>
      </w:r>
      <w:r w:rsidRPr="002B4148">
        <w:rPr>
          <w:rFonts w:ascii="Verdana" w:hAnsi="Verdana" w:cs="Verdana"/>
          <w:szCs w:val="32"/>
        </w:rPr>
        <w:t xml:space="preserve">And thou </w:t>
      </w:r>
      <w:proofErr w:type="spellStart"/>
      <w:r w:rsidRPr="002B4148">
        <w:rPr>
          <w:rFonts w:ascii="Verdana" w:hAnsi="Verdana" w:cs="Verdana"/>
          <w:szCs w:val="32"/>
        </w:rPr>
        <w:t>sayest</w:t>
      </w:r>
      <w:proofErr w:type="spellEnd"/>
      <w:r w:rsidRPr="002B4148">
        <w:rPr>
          <w:rFonts w:ascii="Verdana" w:hAnsi="Verdana" w:cs="Verdana"/>
          <w:szCs w:val="32"/>
        </w:rPr>
        <w:t xml:space="preserve">, </w:t>
      </w:r>
      <w:proofErr w:type="gramStart"/>
      <w:r w:rsidRPr="002B4148">
        <w:rPr>
          <w:rFonts w:ascii="Verdana" w:hAnsi="Verdana" w:cs="Verdana"/>
          <w:szCs w:val="32"/>
        </w:rPr>
        <w:t>How</w:t>
      </w:r>
      <w:proofErr w:type="gramEnd"/>
      <w:r w:rsidRPr="002B4148">
        <w:rPr>
          <w:rFonts w:ascii="Verdana" w:hAnsi="Verdana" w:cs="Verdana"/>
          <w:szCs w:val="32"/>
        </w:rPr>
        <w:t xml:space="preserve"> doth God know? </w:t>
      </w:r>
      <w:proofErr w:type="gramStart"/>
      <w:r w:rsidRPr="002B4148">
        <w:rPr>
          <w:rFonts w:ascii="Verdana" w:hAnsi="Verdana" w:cs="Verdana"/>
          <w:szCs w:val="32"/>
        </w:rPr>
        <w:t>can</w:t>
      </w:r>
      <w:proofErr w:type="gramEnd"/>
      <w:r w:rsidRPr="002B4148">
        <w:rPr>
          <w:rFonts w:ascii="Verdana" w:hAnsi="Verdana" w:cs="Verdana"/>
          <w:szCs w:val="32"/>
        </w:rPr>
        <w:t xml:space="preserve"> he judge through the dark cloud?</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14 </w:t>
      </w:r>
      <w:r w:rsidRPr="002B4148">
        <w:rPr>
          <w:rFonts w:ascii="Verdana" w:hAnsi="Verdana" w:cs="Verdana"/>
          <w:szCs w:val="32"/>
        </w:rPr>
        <w:t xml:space="preserve">Thick clouds are a covering to </w:t>
      </w:r>
      <w:proofErr w:type="gramStart"/>
      <w:r w:rsidRPr="002B4148">
        <w:rPr>
          <w:rFonts w:ascii="Verdana" w:hAnsi="Verdana" w:cs="Verdana"/>
          <w:szCs w:val="32"/>
        </w:rPr>
        <w:t>him, that</w:t>
      </w:r>
      <w:proofErr w:type="gramEnd"/>
      <w:r w:rsidRPr="002B4148">
        <w:rPr>
          <w:rFonts w:ascii="Verdana" w:hAnsi="Verdana" w:cs="Verdana"/>
          <w:szCs w:val="32"/>
        </w:rPr>
        <w:t xml:space="preserve"> he </w:t>
      </w:r>
      <w:proofErr w:type="spellStart"/>
      <w:r w:rsidRPr="002B4148">
        <w:rPr>
          <w:rFonts w:ascii="Verdana" w:hAnsi="Verdana" w:cs="Verdana"/>
          <w:szCs w:val="32"/>
        </w:rPr>
        <w:t>seeth</w:t>
      </w:r>
      <w:proofErr w:type="spellEnd"/>
      <w:r w:rsidRPr="002B4148">
        <w:rPr>
          <w:rFonts w:ascii="Verdana" w:hAnsi="Verdana" w:cs="Verdana"/>
          <w:szCs w:val="32"/>
        </w:rPr>
        <w:t xml:space="preserve"> not; and he </w:t>
      </w:r>
      <w:proofErr w:type="spellStart"/>
      <w:r w:rsidRPr="002B4148">
        <w:rPr>
          <w:rFonts w:ascii="Verdana" w:hAnsi="Verdana" w:cs="Verdana"/>
          <w:szCs w:val="32"/>
        </w:rPr>
        <w:t>walketh</w:t>
      </w:r>
      <w:proofErr w:type="spellEnd"/>
      <w:r w:rsidRPr="002B4148">
        <w:rPr>
          <w:rFonts w:ascii="Verdana" w:hAnsi="Verdana" w:cs="Verdana"/>
          <w:szCs w:val="32"/>
        </w:rPr>
        <w:t xml:space="preserve"> in the circuit of heaven.</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15 </w:t>
      </w:r>
      <w:r w:rsidRPr="002B4148">
        <w:rPr>
          <w:rFonts w:ascii="Verdana" w:hAnsi="Verdana" w:cs="Verdana"/>
          <w:szCs w:val="32"/>
        </w:rPr>
        <w:t xml:space="preserve">Hast thou marked the old </w:t>
      </w:r>
      <w:proofErr w:type="gramStart"/>
      <w:r w:rsidRPr="002B4148">
        <w:rPr>
          <w:rFonts w:ascii="Verdana" w:hAnsi="Verdana" w:cs="Verdana"/>
          <w:szCs w:val="32"/>
        </w:rPr>
        <w:t>way which</w:t>
      </w:r>
      <w:proofErr w:type="gramEnd"/>
      <w:r w:rsidRPr="002B4148">
        <w:rPr>
          <w:rFonts w:ascii="Verdana" w:hAnsi="Verdana" w:cs="Verdana"/>
          <w:szCs w:val="32"/>
        </w:rPr>
        <w:t xml:space="preserve"> wicked men have trodden?</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16 </w:t>
      </w:r>
      <w:r w:rsidRPr="002B4148">
        <w:rPr>
          <w:rFonts w:ascii="Verdana" w:hAnsi="Verdana" w:cs="Verdana"/>
          <w:szCs w:val="32"/>
        </w:rPr>
        <w:t xml:space="preserve">Which were cut down out of time, whose foundation was </w:t>
      </w:r>
      <w:proofErr w:type="spellStart"/>
      <w:r w:rsidRPr="002B4148">
        <w:rPr>
          <w:rFonts w:ascii="Verdana" w:hAnsi="Verdana" w:cs="Verdana"/>
          <w:szCs w:val="32"/>
        </w:rPr>
        <w:t>overflown</w:t>
      </w:r>
      <w:proofErr w:type="spellEnd"/>
      <w:r w:rsidRPr="002B4148">
        <w:rPr>
          <w:rFonts w:ascii="Verdana" w:hAnsi="Verdana" w:cs="Verdana"/>
          <w:szCs w:val="32"/>
        </w:rPr>
        <w:t xml:space="preserve"> with a flood:</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17 </w:t>
      </w:r>
      <w:r w:rsidRPr="002B4148">
        <w:rPr>
          <w:rFonts w:ascii="Verdana" w:hAnsi="Verdana" w:cs="Verdana"/>
          <w:szCs w:val="32"/>
        </w:rPr>
        <w:t>Which said unto God, Depart from us: and what can the Almighty do for them?</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18 </w:t>
      </w:r>
      <w:r w:rsidRPr="002B4148">
        <w:rPr>
          <w:rFonts w:ascii="Verdana" w:hAnsi="Verdana" w:cs="Verdana"/>
          <w:szCs w:val="32"/>
        </w:rPr>
        <w:t>Yet he filled their houses with good things: but the counsel of the wicked is far from me.</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19 </w:t>
      </w:r>
      <w:r w:rsidRPr="002B4148">
        <w:rPr>
          <w:rFonts w:ascii="Verdana" w:hAnsi="Verdana" w:cs="Verdana"/>
          <w:szCs w:val="32"/>
        </w:rPr>
        <w:t xml:space="preserve">The righteous </w:t>
      </w:r>
      <w:proofErr w:type="gramStart"/>
      <w:r w:rsidRPr="002B4148">
        <w:rPr>
          <w:rFonts w:ascii="Verdana" w:hAnsi="Verdana" w:cs="Verdana"/>
          <w:szCs w:val="32"/>
        </w:rPr>
        <w:t>see</w:t>
      </w:r>
      <w:proofErr w:type="gramEnd"/>
      <w:r w:rsidRPr="002B4148">
        <w:rPr>
          <w:rFonts w:ascii="Verdana" w:hAnsi="Verdana" w:cs="Verdana"/>
          <w:szCs w:val="32"/>
        </w:rPr>
        <w:t xml:space="preserve"> it, and are glad: and the innocent laugh them to scorn.</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20 </w:t>
      </w:r>
      <w:r w:rsidRPr="002B4148">
        <w:rPr>
          <w:rFonts w:ascii="Verdana" w:hAnsi="Verdana" w:cs="Verdana"/>
          <w:szCs w:val="32"/>
        </w:rPr>
        <w:t xml:space="preserve">Whereas our substance is not cut down, but the remnant of them the fire </w:t>
      </w:r>
      <w:proofErr w:type="spellStart"/>
      <w:r w:rsidRPr="002B4148">
        <w:rPr>
          <w:rFonts w:ascii="Verdana" w:hAnsi="Verdana" w:cs="Verdana"/>
          <w:szCs w:val="32"/>
        </w:rPr>
        <w:t>consumeth</w:t>
      </w:r>
      <w:proofErr w:type="spellEnd"/>
      <w:r w:rsidRPr="002B4148">
        <w:rPr>
          <w:rFonts w:ascii="Verdana" w:hAnsi="Verdana" w:cs="Verdana"/>
          <w:szCs w:val="32"/>
        </w:rPr>
        <w:t>.</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21 </w:t>
      </w:r>
      <w:r w:rsidRPr="002B4148">
        <w:rPr>
          <w:rFonts w:ascii="Verdana" w:hAnsi="Verdana" w:cs="Verdana"/>
          <w:szCs w:val="32"/>
        </w:rPr>
        <w:t xml:space="preserve">Acquaint now thyself with him, and </w:t>
      </w:r>
      <w:proofErr w:type="gramStart"/>
      <w:r w:rsidRPr="002B4148">
        <w:rPr>
          <w:rFonts w:ascii="Verdana" w:hAnsi="Verdana" w:cs="Verdana"/>
          <w:szCs w:val="32"/>
        </w:rPr>
        <w:t>be</w:t>
      </w:r>
      <w:proofErr w:type="gramEnd"/>
      <w:r w:rsidRPr="002B4148">
        <w:rPr>
          <w:rFonts w:ascii="Verdana" w:hAnsi="Verdana" w:cs="Verdana"/>
          <w:szCs w:val="32"/>
        </w:rPr>
        <w:t xml:space="preserve"> at peace: thereby good shall come unto thee.</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22 </w:t>
      </w:r>
      <w:r w:rsidRPr="002B4148">
        <w:rPr>
          <w:rFonts w:ascii="Verdana" w:hAnsi="Verdana" w:cs="Verdana"/>
          <w:szCs w:val="32"/>
        </w:rPr>
        <w:t xml:space="preserve">Receive, I pray thee, the law from his mouth, and lay up his words in </w:t>
      </w:r>
      <w:proofErr w:type="spellStart"/>
      <w:r w:rsidRPr="002B4148">
        <w:rPr>
          <w:rFonts w:ascii="Verdana" w:hAnsi="Verdana" w:cs="Verdana"/>
          <w:szCs w:val="32"/>
        </w:rPr>
        <w:t>thine</w:t>
      </w:r>
      <w:proofErr w:type="spellEnd"/>
      <w:r w:rsidRPr="002B4148">
        <w:rPr>
          <w:rFonts w:ascii="Verdana" w:hAnsi="Verdana" w:cs="Verdana"/>
          <w:szCs w:val="32"/>
        </w:rPr>
        <w:t xml:space="preserve"> heart.</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23 </w:t>
      </w:r>
      <w:r w:rsidRPr="002B4148">
        <w:rPr>
          <w:rFonts w:ascii="Verdana" w:hAnsi="Verdana" w:cs="Verdana"/>
          <w:szCs w:val="32"/>
        </w:rPr>
        <w:t xml:space="preserve">If thou return to the Almighty, thou </w:t>
      </w:r>
      <w:proofErr w:type="spellStart"/>
      <w:r w:rsidRPr="002B4148">
        <w:rPr>
          <w:rFonts w:ascii="Verdana" w:hAnsi="Verdana" w:cs="Verdana"/>
          <w:szCs w:val="32"/>
        </w:rPr>
        <w:t>shalt</w:t>
      </w:r>
      <w:proofErr w:type="spellEnd"/>
      <w:r w:rsidRPr="002B4148">
        <w:rPr>
          <w:rFonts w:ascii="Verdana" w:hAnsi="Verdana" w:cs="Verdana"/>
          <w:szCs w:val="32"/>
        </w:rPr>
        <w:t xml:space="preserve"> be built </w:t>
      </w:r>
      <w:proofErr w:type="gramStart"/>
      <w:r w:rsidRPr="002B4148">
        <w:rPr>
          <w:rFonts w:ascii="Verdana" w:hAnsi="Verdana" w:cs="Verdana"/>
          <w:szCs w:val="32"/>
        </w:rPr>
        <w:t>up,</w:t>
      </w:r>
      <w:proofErr w:type="gramEnd"/>
      <w:r w:rsidRPr="002B4148">
        <w:rPr>
          <w:rFonts w:ascii="Verdana" w:hAnsi="Verdana" w:cs="Verdana"/>
          <w:szCs w:val="32"/>
        </w:rPr>
        <w:t xml:space="preserve"> thou </w:t>
      </w:r>
      <w:proofErr w:type="spellStart"/>
      <w:r w:rsidRPr="002B4148">
        <w:rPr>
          <w:rFonts w:ascii="Verdana" w:hAnsi="Verdana" w:cs="Verdana"/>
          <w:szCs w:val="32"/>
        </w:rPr>
        <w:t>shalt</w:t>
      </w:r>
      <w:proofErr w:type="spellEnd"/>
      <w:r w:rsidRPr="002B4148">
        <w:rPr>
          <w:rFonts w:ascii="Verdana" w:hAnsi="Verdana" w:cs="Verdana"/>
          <w:szCs w:val="32"/>
        </w:rPr>
        <w:t xml:space="preserve"> put away iniquity far from thy tabernacles.</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24 </w:t>
      </w:r>
      <w:r w:rsidRPr="002B4148">
        <w:rPr>
          <w:rFonts w:ascii="Verdana" w:hAnsi="Verdana" w:cs="Verdana"/>
          <w:szCs w:val="32"/>
        </w:rPr>
        <w:t xml:space="preserve">Then </w:t>
      </w:r>
      <w:proofErr w:type="spellStart"/>
      <w:r w:rsidRPr="002B4148">
        <w:rPr>
          <w:rFonts w:ascii="Verdana" w:hAnsi="Verdana" w:cs="Verdana"/>
          <w:szCs w:val="32"/>
        </w:rPr>
        <w:t>shalt</w:t>
      </w:r>
      <w:proofErr w:type="spellEnd"/>
      <w:r w:rsidRPr="002B4148">
        <w:rPr>
          <w:rFonts w:ascii="Verdana" w:hAnsi="Verdana" w:cs="Verdana"/>
          <w:szCs w:val="32"/>
        </w:rPr>
        <w:t xml:space="preserve"> thou lay up gold as dust, and the gold of </w:t>
      </w:r>
      <w:proofErr w:type="spellStart"/>
      <w:r w:rsidRPr="002B4148">
        <w:rPr>
          <w:rFonts w:ascii="Verdana" w:hAnsi="Verdana" w:cs="Verdana"/>
          <w:szCs w:val="32"/>
        </w:rPr>
        <w:t>Ophir</w:t>
      </w:r>
      <w:proofErr w:type="spellEnd"/>
      <w:r w:rsidRPr="002B4148">
        <w:rPr>
          <w:rFonts w:ascii="Verdana" w:hAnsi="Verdana" w:cs="Verdana"/>
          <w:szCs w:val="32"/>
        </w:rPr>
        <w:t xml:space="preserve"> as the stones of the </w:t>
      </w:r>
      <w:proofErr w:type="gramStart"/>
      <w:r w:rsidRPr="002B4148">
        <w:rPr>
          <w:rFonts w:ascii="Verdana" w:hAnsi="Verdana" w:cs="Verdana"/>
          <w:szCs w:val="32"/>
        </w:rPr>
        <w:t>brooks.</w:t>
      </w:r>
      <w:proofErr w:type="gramEnd"/>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25 </w:t>
      </w:r>
      <w:r w:rsidRPr="002B4148">
        <w:rPr>
          <w:rFonts w:ascii="Verdana" w:hAnsi="Verdana" w:cs="Verdana"/>
          <w:szCs w:val="32"/>
        </w:rPr>
        <w:t xml:space="preserve">Yea, the Almighty shall be thy </w:t>
      </w:r>
      <w:proofErr w:type="spellStart"/>
      <w:r w:rsidRPr="002B4148">
        <w:rPr>
          <w:rFonts w:ascii="Verdana" w:hAnsi="Verdana" w:cs="Verdana"/>
          <w:szCs w:val="32"/>
        </w:rPr>
        <w:t>defence</w:t>
      </w:r>
      <w:proofErr w:type="spellEnd"/>
      <w:r w:rsidRPr="002B4148">
        <w:rPr>
          <w:rFonts w:ascii="Verdana" w:hAnsi="Verdana" w:cs="Verdana"/>
          <w:szCs w:val="32"/>
        </w:rPr>
        <w:t xml:space="preserve">, and thou </w:t>
      </w:r>
      <w:proofErr w:type="spellStart"/>
      <w:r w:rsidRPr="002B4148">
        <w:rPr>
          <w:rFonts w:ascii="Verdana" w:hAnsi="Verdana" w:cs="Verdana"/>
          <w:szCs w:val="32"/>
        </w:rPr>
        <w:t>shalt</w:t>
      </w:r>
      <w:proofErr w:type="spellEnd"/>
      <w:r w:rsidRPr="002B4148">
        <w:rPr>
          <w:rFonts w:ascii="Verdana" w:hAnsi="Verdana" w:cs="Verdana"/>
          <w:szCs w:val="32"/>
        </w:rPr>
        <w:t xml:space="preserve"> have plenty of silver.</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26 </w:t>
      </w:r>
      <w:r w:rsidRPr="002B4148">
        <w:rPr>
          <w:rFonts w:ascii="Verdana" w:hAnsi="Verdana" w:cs="Verdana"/>
          <w:szCs w:val="32"/>
        </w:rPr>
        <w:t xml:space="preserve">For then </w:t>
      </w:r>
      <w:proofErr w:type="spellStart"/>
      <w:r w:rsidRPr="002B4148">
        <w:rPr>
          <w:rFonts w:ascii="Verdana" w:hAnsi="Verdana" w:cs="Verdana"/>
          <w:szCs w:val="32"/>
        </w:rPr>
        <w:t>shalt</w:t>
      </w:r>
      <w:proofErr w:type="spellEnd"/>
      <w:r w:rsidRPr="002B4148">
        <w:rPr>
          <w:rFonts w:ascii="Verdana" w:hAnsi="Verdana" w:cs="Verdana"/>
          <w:szCs w:val="32"/>
        </w:rPr>
        <w:t xml:space="preserve"> thou have thy delight in the Almighty, and </w:t>
      </w:r>
      <w:proofErr w:type="spellStart"/>
      <w:r w:rsidRPr="002B4148">
        <w:rPr>
          <w:rFonts w:ascii="Verdana" w:hAnsi="Verdana" w:cs="Verdana"/>
          <w:szCs w:val="32"/>
        </w:rPr>
        <w:t>shalt</w:t>
      </w:r>
      <w:proofErr w:type="spellEnd"/>
      <w:r w:rsidRPr="002B4148">
        <w:rPr>
          <w:rFonts w:ascii="Verdana" w:hAnsi="Verdana" w:cs="Verdana"/>
          <w:szCs w:val="32"/>
        </w:rPr>
        <w:t xml:space="preserve"> lift up thy face unto God.</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27 </w:t>
      </w:r>
      <w:r w:rsidRPr="002B4148">
        <w:rPr>
          <w:rFonts w:ascii="Verdana" w:hAnsi="Verdana" w:cs="Verdana"/>
          <w:szCs w:val="32"/>
        </w:rPr>
        <w:t xml:space="preserve">Thou </w:t>
      </w:r>
      <w:proofErr w:type="spellStart"/>
      <w:r w:rsidRPr="002B4148">
        <w:rPr>
          <w:rFonts w:ascii="Verdana" w:hAnsi="Verdana" w:cs="Verdana"/>
          <w:szCs w:val="32"/>
        </w:rPr>
        <w:t>shalt</w:t>
      </w:r>
      <w:proofErr w:type="spellEnd"/>
      <w:r w:rsidRPr="002B4148">
        <w:rPr>
          <w:rFonts w:ascii="Verdana" w:hAnsi="Verdana" w:cs="Verdana"/>
          <w:szCs w:val="32"/>
        </w:rPr>
        <w:t xml:space="preserve"> make thy prayer unto him, and he shall hear thee, and thou </w:t>
      </w:r>
      <w:proofErr w:type="spellStart"/>
      <w:r w:rsidRPr="002B4148">
        <w:rPr>
          <w:rFonts w:ascii="Verdana" w:hAnsi="Verdana" w:cs="Verdana"/>
          <w:szCs w:val="32"/>
        </w:rPr>
        <w:t>shalt</w:t>
      </w:r>
      <w:proofErr w:type="spellEnd"/>
      <w:r w:rsidRPr="002B4148">
        <w:rPr>
          <w:rFonts w:ascii="Verdana" w:hAnsi="Verdana" w:cs="Verdana"/>
          <w:szCs w:val="32"/>
        </w:rPr>
        <w:t xml:space="preserve"> pay thy vows.</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28 </w:t>
      </w:r>
      <w:r w:rsidRPr="002B4148">
        <w:rPr>
          <w:rFonts w:ascii="Verdana" w:hAnsi="Verdana" w:cs="Verdana"/>
          <w:szCs w:val="32"/>
        </w:rPr>
        <w:t xml:space="preserve">Thou </w:t>
      </w:r>
      <w:proofErr w:type="spellStart"/>
      <w:r w:rsidRPr="002B4148">
        <w:rPr>
          <w:rFonts w:ascii="Verdana" w:hAnsi="Verdana" w:cs="Verdana"/>
          <w:szCs w:val="32"/>
        </w:rPr>
        <w:t>shalt</w:t>
      </w:r>
      <w:proofErr w:type="spellEnd"/>
      <w:r w:rsidRPr="002B4148">
        <w:rPr>
          <w:rFonts w:ascii="Verdana" w:hAnsi="Verdana" w:cs="Verdana"/>
          <w:szCs w:val="32"/>
        </w:rPr>
        <w:t xml:space="preserve"> also decree a thing, and it shall be established unto thee: and the light shall shine upon thy ways. </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29 </w:t>
      </w:r>
      <w:r w:rsidRPr="002B4148">
        <w:rPr>
          <w:rFonts w:ascii="Verdana" w:hAnsi="Verdana" w:cs="Verdana"/>
          <w:szCs w:val="32"/>
        </w:rPr>
        <w:t xml:space="preserve">When men are cast down, then thou </w:t>
      </w:r>
      <w:proofErr w:type="spellStart"/>
      <w:r w:rsidRPr="002B4148">
        <w:rPr>
          <w:rFonts w:ascii="Verdana" w:hAnsi="Verdana" w:cs="Verdana"/>
          <w:szCs w:val="32"/>
        </w:rPr>
        <w:t>shalt</w:t>
      </w:r>
      <w:proofErr w:type="spellEnd"/>
      <w:r w:rsidRPr="002B4148">
        <w:rPr>
          <w:rFonts w:ascii="Verdana" w:hAnsi="Verdana" w:cs="Verdana"/>
          <w:szCs w:val="32"/>
        </w:rPr>
        <w:t xml:space="preserve"> say, </w:t>
      </w:r>
      <w:proofErr w:type="gramStart"/>
      <w:r w:rsidRPr="002B4148">
        <w:rPr>
          <w:rFonts w:ascii="Verdana" w:hAnsi="Verdana" w:cs="Verdana"/>
          <w:szCs w:val="32"/>
        </w:rPr>
        <w:t>There</w:t>
      </w:r>
      <w:proofErr w:type="gramEnd"/>
      <w:r w:rsidRPr="002B4148">
        <w:rPr>
          <w:rFonts w:ascii="Verdana" w:hAnsi="Verdana" w:cs="Verdana"/>
          <w:szCs w:val="32"/>
        </w:rPr>
        <w:t xml:space="preserve"> is lifting up; and he shall save the humble person.</w:t>
      </w:r>
    </w:p>
    <w:p w:rsidR="002B4148" w:rsidRPr="002B4148" w:rsidRDefault="002B4148" w:rsidP="002B4148">
      <w:pPr>
        <w:widowControl w:val="0"/>
        <w:autoSpaceDE w:val="0"/>
        <w:autoSpaceDN w:val="0"/>
        <w:adjustRightInd w:val="0"/>
        <w:spacing w:after="120"/>
        <w:jc w:val="both"/>
        <w:rPr>
          <w:rFonts w:ascii="Verdana" w:hAnsi="Verdana" w:cs="Verdana"/>
          <w:szCs w:val="32"/>
        </w:rPr>
      </w:pPr>
      <w:r w:rsidRPr="002B4148">
        <w:rPr>
          <w:rFonts w:ascii="Verdana" w:hAnsi="Verdana" w:cs="Verdana"/>
          <w:b/>
          <w:bCs/>
        </w:rPr>
        <w:t>30 </w:t>
      </w:r>
      <w:r w:rsidRPr="002B4148">
        <w:rPr>
          <w:rFonts w:ascii="Verdana" w:hAnsi="Verdana" w:cs="Verdana"/>
          <w:szCs w:val="32"/>
        </w:rPr>
        <w:t xml:space="preserve">He shall deliver the island of the innocent: and it is delivered by the pureness of </w:t>
      </w:r>
      <w:proofErr w:type="spellStart"/>
      <w:r w:rsidRPr="002B4148">
        <w:rPr>
          <w:rFonts w:ascii="Verdana" w:hAnsi="Verdana" w:cs="Verdana"/>
          <w:szCs w:val="32"/>
        </w:rPr>
        <w:t>thine</w:t>
      </w:r>
      <w:proofErr w:type="spellEnd"/>
      <w:r w:rsidRPr="002B4148">
        <w:rPr>
          <w:rFonts w:ascii="Verdana" w:hAnsi="Verdana" w:cs="Verdana"/>
          <w:szCs w:val="32"/>
        </w:rPr>
        <w:t xml:space="preserve"> hands.</w:t>
      </w:r>
    </w:p>
    <w:p w:rsidR="002B4148" w:rsidRPr="002B4148" w:rsidRDefault="002B4148" w:rsidP="002B4148">
      <w:pPr>
        <w:widowControl w:val="0"/>
        <w:autoSpaceDE w:val="0"/>
        <w:autoSpaceDN w:val="0"/>
        <w:adjustRightInd w:val="0"/>
        <w:spacing w:after="260"/>
        <w:ind w:firstLine="960"/>
        <w:jc w:val="both"/>
        <w:rPr>
          <w:rFonts w:ascii="Verdana" w:hAnsi="Verdana" w:cs="Verdana"/>
          <w:sz w:val="2"/>
          <w:szCs w:val="32"/>
        </w:rPr>
      </w:pPr>
    </w:p>
    <w:p w:rsidR="002B4148" w:rsidRPr="002B4148" w:rsidRDefault="002B4148" w:rsidP="002B4148">
      <w:pPr>
        <w:widowControl w:val="0"/>
        <w:autoSpaceDE w:val="0"/>
        <w:autoSpaceDN w:val="0"/>
        <w:adjustRightInd w:val="0"/>
        <w:spacing w:after="260"/>
        <w:ind w:firstLine="960"/>
        <w:jc w:val="both"/>
        <w:rPr>
          <w:rFonts w:cs="Georgia"/>
          <w:szCs w:val="26"/>
        </w:rPr>
      </w:pPr>
      <w:r w:rsidRPr="002B4148">
        <w:rPr>
          <w:rFonts w:cs="Times New Roman"/>
          <w:szCs w:val="32"/>
        </w:rPr>
        <w:t>We could consider this chapter to consist mainly in four different divisions:</w:t>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1.</w:t>
      </w:r>
      <w:r w:rsidRPr="002B4148">
        <w:rPr>
          <w:rFonts w:cs="Times New Roman"/>
          <w:szCs w:val="18"/>
        </w:rPr>
        <w:t xml:space="preserve">      </w:t>
      </w:r>
      <w:r w:rsidRPr="002B4148">
        <w:rPr>
          <w:rFonts w:cs="Times New Roman"/>
          <w:b/>
          <w:bCs/>
          <w:szCs w:val="32"/>
        </w:rPr>
        <w:t>Verses 1-5</w:t>
      </w:r>
      <w:proofErr w:type="gramStart"/>
      <w:r w:rsidRPr="002B4148">
        <w:rPr>
          <w:rFonts w:cs="Times New Roman"/>
          <w:szCs w:val="32"/>
        </w:rPr>
        <w:t>:      The</w:t>
      </w:r>
      <w:proofErr w:type="gramEnd"/>
      <w:r w:rsidRPr="002B4148">
        <w:rPr>
          <w:rFonts w:cs="Times New Roman"/>
          <w:szCs w:val="32"/>
        </w:rPr>
        <w:t xml:space="preserve"> completely exhaustive numbers of sins of Job of which </w:t>
      </w:r>
      <w:proofErr w:type="spellStart"/>
      <w:r w:rsidRPr="002B4148">
        <w:rPr>
          <w:rFonts w:cs="Times New Roman"/>
          <w:szCs w:val="32"/>
        </w:rPr>
        <w:t>Eliphaz</w:t>
      </w:r>
      <w:proofErr w:type="spellEnd"/>
      <w:r w:rsidRPr="002B4148">
        <w:rPr>
          <w:rFonts w:cs="Times New Roman"/>
          <w:szCs w:val="32"/>
        </w:rPr>
        <w:t xml:space="preserve"> seems proudly aware.</w:t>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2.</w:t>
      </w:r>
      <w:r w:rsidRPr="002B4148">
        <w:rPr>
          <w:rFonts w:cs="Times New Roman"/>
          <w:szCs w:val="18"/>
        </w:rPr>
        <w:t xml:space="preserve">      </w:t>
      </w:r>
      <w:r w:rsidRPr="002B4148">
        <w:rPr>
          <w:rFonts w:cs="Times New Roman"/>
          <w:b/>
          <w:bCs/>
          <w:szCs w:val="32"/>
        </w:rPr>
        <w:t>Verses 6-11</w:t>
      </w:r>
      <w:proofErr w:type="gramStart"/>
      <w:r w:rsidRPr="002B4148">
        <w:rPr>
          <w:rFonts w:cs="Times New Roman"/>
          <w:szCs w:val="32"/>
        </w:rPr>
        <w:t xml:space="preserve">:    </w:t>
      </w:r>
      <w:proofErr w:type="spellStart"/>
      <w:r w:rsidRPr="002B4148">
        <w:rPr>
          <w:rFonts w:cs="Times New Roman"/>
          <w:szCs w:val="32"/>
        </w:rPr>
        <w:t>Eliphaz</w:t>
      </w:r>
      <w:proofErr w:type="spellEnd"/>
      <w:proofErr w:type="gramEnd"/>
      <w:r w:rsidRPr="002B4148">
        <w:rPr>
          <w:rFonts w:cs="Times New Roman"/>
          <w:szCs w:val="32"/>
        </w:rPr>
        <w:t xml:space="preserve"> list specific sins of which Job "must" be guilty in order that God will judge him so.</w:t>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3.</w:t>
      </w:r>
      <w:r w:rsidRPr="002B4148">
        <w:rPr>
          <w:rFonts w:cs="Times New Roman"/>
          <w:szCs w:val="18"/>
        </w:rPr>
        <w:t xml:space="preserve">      </w:t>
      </w:r>
      <w:r w:rsidRPr="002B4148">
        <w:rPr>
          <w:rFonts w:cs="Times New Roman"/>
          <w:b/>
          <w:bCs/>
          <w:szCs w:val="32"/>
        </w:rPr>
        <w:t>Verses 12-20</w:t>
      </w:r>
      <w:r w:rsidRPr="002B4148">
        <w:rPr>
          <w:rFonts w:cs="Times New Roman"/>
          <w:szCs w:val="32"/>
        </w:rPr>
        <w:t>:  Job is charged with complacency in his sins believing God will not see them.</w:t>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4.</w:t>
      </w:r>
      <w:r w:rsidRPr="002B4148">
        <w:rPr>
          <w:rFonts w:cs="Times New Roman"/>
          <w:szCs w:val="18"/>
        </w:rPr>
        <w:t xml:space="preserve">      </w:t>
      </w:r>
      <w:r w:rsidRPr="002B4148">
        <w:rPr>
          <w:rFonts w:cs="Times New Roman"/>
          <w:b/>
          <w:bCs/>
          <w:szCs w:val="32"/>
        </w:rPr>
        <w:t>Verses 21-30</w:t>
      </w:r>
      <w:r w:rsidRPr="002B4148">
        <w:rPr>
          <w:rFonts w:cs="Times New Roman"/>
          <w:szCs w:val="32"/>
        </w:rPr>
        <w:t xml:space="preserve">:  Job encouraged </w:t>
      </w:r>
      <w:proofErr w:type="gramStart"/>
      <w:r w:rsidRPr="002B4148">
        <w:rPr>
          <w:rFonts w:cs="Times New Roman"/>
          <w:szCs w:val="32"/>
        </w:rPr>
        <w:t>to repent</w:t>
      </w:r>
      <w:proofErr w:type="gramEnd"/>
      <w:r w:rsidRPr="002B4148">
        <w:rPr>
          <w:rFonts w:cs="Times New Roman"/>
          <w:szCs w:val="32"/>
        </w:rPr>
        <w:t xml:space="preserve"> and be restored.</w:t>
      </w:r>
    </w:p>
    <w:p w:rsidR="002B4148" w:rsidRPr="002B4148" w:rsidRDefault="002B4148" w:rsidP="002B4148">
      <w:pPr>
        <w:widowControl w:val="0"/>
        <w:autoSpaceDE w:val="0"/>
        <w:autoSpaceDN w:val="0"/>
        <w:adjustRightInd w:val="0"/>
        <w:spacing w:after="260"/>
        <w:ind w:firstLine="960"/>
        <w:jc w:val="both"/>
        <w:rPr>
          <w:rFonts w:cs="Georgia"/>
          <w:szCs w:val="26"/>
        </w:rPr>
      </w:pPr>
      <w:r w:rsidRPr="002B4148">
        <w:rPr>
          <w:rFonts w:cs="Times New Roman"/>
          <w:b/>
          <w:bCs/>
          <w:i/>
          <w:iCs/>
          <w:szCs w:val="32"/>
        </w:rPr>
        <w:t>1 </w:t>
      </w:r>
      <w:r w:rsidRPr="002B4148">
        <w:rPr>
          <w:rFonts w:cs="Times New Roman"/>
          <w:b/>
          <w:bCs/>
          <w:i/>
          <w:iCs/>
          <w:szCs w:val="32"/>
          <w:u w:val="single"/>
        </w:rPr>
        <w:t xml:space="preserve">Then </w:t>
      </w:r>
      <w:proofErr w:type="spellStart"/>
      <w:r w:rsidRPr="002B4148">
        <w:rPr>
          <w:rFonts w:cs="Times New Roman"/>
          <w:b/>
          <w:bCs/>
          <w:i/>
          <w:iCs/>
          <w:szCs w:val="32"/>
          <w:u w:val="single"/>
        </w:rPr>
        <w:t>Eliphaz</w:t>
      </w:r>
      <w:proofErr w:type="spellEnd"/>
      <w:r w:rsidRPr="002B4148">
        <w:rPr>
          <w:rFonts w:cs="Times New Roman"/>
          <w:b/>
          <w:bCs/>
          <w:i/>
          <w:iCs/>
          <w:szCs w:val="32"/>
          <w:u w:val="single"/>
        </w:rPr>
        <w:t xml:space="preserve"> the </w:t>
      </w:r>
      <w:proofErr w:type="spellStart"/>
      <w:r w:rsidRPr="002B4148">
        <w:rPr>
          <w:rFonts w:cs="Times New Roman"/>
          <w:b/>
          <w:bCs/>
          <w:i/>
          <w:iCs/>
          <w:szCs w:val="32"/>
          <w:u w:val="single"/>
        </w:rPr>
        <w:t>Temanite</w:t>
      </w:r>
      <w:proofErr w:type="spellEnd"/>
      <w:r w:rsidRPr="002B4148">
        <w:rPr>
          <w:rFonts w:cs="Times New Roman"/>
          <w:b/>
          <w:bCs/>
          <w:i/>
          <w:iCs/>
          <w:szCs w:val="32"/>
          <w:u w:val="single"/>
        </w:rPr>
        <w:t xml:space="preserve"> answered and said</w:t>
      </w:r>
      <w:r w:rsidRPr="002B4148">
        <w:rPr>
          <w:rFonts w:cs="Times New Roman"/>
          <w:b/>
          <w:bCs/>
          <w:i/>
          <w:iCs/>
          <w:szCs w:val="32"/>
        </w:rPr>
        <w:t>, 2 </w:t>
      </w:r>
      <w:r w:rsidRPr="002B4148">
        <w:rPr>
          <w:rFonts w:cs="Times New Roman"/>
          <w:b/>
          <w:bCs/>
          <w:i/>
          <w:iCs/>
          <w:szCs w:val="32"/>
          <w:u w:val="single"/>
        </w:rPr>
        <w:t>Can a man be profitable unto God, as he that is wise may be profitable unto himself</w:t>
      </w:r>
      <w:r w:rsidRPr="002B4148">
        <w:rPr>
          <w:rFonts w:cs="Times New Roman"/>
          <w:b/>
          <w:bCs/>
          <w:i/>
          <w:iCs/>
          <w:szCs w:val="32"/>
        </w:rPr>
        <w:t>? 3</w:t>
      </w:r>
      <w:r w:rsidRPr="002B4148">
        <w:rPr>
          <w:rFonts w:cs="Times New Roman"/>
          <w:b/>
          <w:bCs/>
          <w:i/>
          <w:iCs/>
          <w:szCs w:val="32"/>
          <w:u w:val="single"/>
        </w:rPr>
        <w:t> </w:t>
      </w:r>
      <w:r w:rsidRPr="002B4148">
        <w:rPr>
          <w:rFonts w:cs="Times New Roman"/>
          <w:b/>
          <w:bCs/>
          <w:i/>
          <w:iCs/>
          <w:szCs w:val="32"/>
        </w:rPr>
        <w:t>Is it</w:t>
      </w:r>
      <w:r w:rsidRPr="002B4148">
        <w:rPr>
          <w:rFonts w:cs="Times New Roman"/>
          <w:b/>
          <w:bCs/>
          <w:i/>
          <w:iCs/>
          <w:szCs w:val="32"/>
          <w:u w:val="single"/>
        </w:rPr>
        <w:t xml:space="preserve"> any pleasure to the Almighty, that thou art righteous? </w:t>
      </w:r>
      <w:proofErr w:type="gramStart"/>
      <w:r w:rsidRPr="002B4148">
        <w:rPr>
          <w:rFonts w:cs="Times New Roman"/>
          <w:b/>
          <w:bCs/>
          <w:i/>
          <w:iCs/>
          <w:szCs w:val="32"/>
          <w:u w:val="single"/>
        </w:rPr>
        <w:t>or</w:t>
      </w:r>
      <w:proofErr w:type="gramEnd"/>
      <w:r w:rsidRPr="002B4148">
        <w:rPr>
          <w:rFonts w:cs="Times New Roman"/>
          <w:b/>
          <w:bCs/>
          <w:i/>
          <w:iCs/>
          <w:szCs w:val="32"/>
          <w:u w:val="single"/>
        </w:rPr>
        <w:t xml:space="preserve"> </w:t>
      </w:r>
      <w:r w:rsidRPr="002B4148">
        <w:rPr>
          <w:rFonts w:cs="Times New Roman"/>
          <w:b/>
          <w:bCs/>
          <w:i/>
          <w:iCs/>
          <w:szCs w:val="32"/>
        </w:rPr>
        <w:t>is it</w:t>
      </w:r>
      <w:r w:rsidRPr="002B4148">
        <w:rPr>
          <w:rFonts w:cs="Times New Roman"/>
          <w:b/>
          <w:bCs/>
          <w:i/>
          <w:iCs/>
          <w:szCs w:val="32"/>
          <w:u w:val="single"/>
        </w:rPr>
        <w:t xml:space="preserve"> gain </w:t>
      </w:r>
      <w:r w:rsidRPr="002B4148">
        <w:rPr>
          <w:rFonts w:cs="Times New Roman"/>
          <w:b/>
          <w:bCs/>
          <w:i/>
          <w:iCs/>
          <w:szCs w:val="32"/>
        </w:rPr>
        <w:t>to him</w:t>
      </w:r>
      <w:r w:rsidRPr="002B4148">
        <w:rPr>
          <w:rFonts w:cs="Times New Roman"/>
          <w:b/>
          <w:bCs/>
          <w:i/>
          <w:iCs/>
          <w:szCs w:val="32"/>
          <w:u w:val="single"/>
        </w:rPr>
        <w:t xml:space="preserve">, that thou </w:t>
      </w:r>
      <w:proofErr w:type="spellStart"/>
      <w:r w:rsidRPr="002B4148">
        <w:rPr>
          <w:rFonts w:cs="Times New Roman"/>
          <w:b/>
          <w:bCs/>
          <w:i/>
          <w:iCs/>
          <w:szCs w:val="32"/>
          <w:u w:val="single"/>
        </w:rPr>
        <w:t>makest</w:t>
      </w:r>
      <w:proofErr w:type="spellEnd"/>
      <w:r w:rsidRPr="002B4148">
        <w:rPr>
          <w:rFonts w:cs="Times New Roman"/>
          <w:b/>
          <w:bCs/>
          <w:i/>
          <w:iCs/>
          <w:szCs w:val="32"/>
          <w:u w:val="single"/>
        </w:rPr>
        <w:t xml:space="preserve"> thy ways perfect</w:t>
      </w:r>
      <w:r w:rsidRPr="002B4148">
        <w:rPr>
          <w:rFonts w:cs="Times New Roman"/>
          <w:b/>
          <w:bCs/>
          <w:i/>
          <w:iCs/>
          <w:szCs w:val="32"/>
        </w:rPr>
        <w:t>? 4</w:t>
      </w:r>
      <w:r w:rsidRPr="002B4148">
        <w:rPr>
          <w:rFonts w:cs="Times New Roman"/>
          <w:b/>
          <w:bCs/>
          <w:i/>
          <w:iCs/>
          <w:szCs w:val="32"/>
          <w:u w:val="single"/>
        </w:rPr>
        <w:t xml:space="preserve"> Will he reprove thee for fear of thee? </w:t>
      </w:r>
      <w:proofErr w:type="gramStart"/>
      <w:r w:rsidRPr="002B4148">
        <w:rPr>
          <w:rFonts w:cs="Times New Roman"/>
          <w:b/>
          <w:bCs/>
          <w:i/>
          <w:iCs/>
          <w:szCs w:val="32"/>
          <w:u w:val="single"/>
        </w:rPr>
        <w:t>will</w:t>
      </w:r>
      <w:proofErr w:type="gramEnd"/>
      <w:r w:rsidRPr="002B4148">
        <w:rPr>
          <w:rFonts w:cs="Times New Roman"/>
          <w:b/>
          <w:bCs/>
          <w:i/>
          <w:iCs/>
          <w:szCs w:val="32"/>
          <w:u w:val="single"/>
        </w:rPr>
        <w:t xml:space="preserve"> he enter with thee into judgment</w:t>
      </w:r>
      <w:r w:rsidRPr="002B4148">
        <w:rPr>
          <w:rFonts w:cs="Times New Roman"/>
          <w:b/>
          <w:bCs/>
          <w:i/>
          <w:iCs/>
          <w:szCs w:val="32"/>
        </w:rPr>
        <w:t>? 5 Is</w:t>
      </w:r>
      <w:r w:rsidRPr="002B4148">
        <w:rPr>
          <w:rFonts w:cs="Times New Roman"/>
          <w:b/>
          <w:bCs/>
          <w:i/>
          <w:iCs/>
          <w:szCs w:val="32"/>
          <w:u w:val="single"/>
        </w:rPr>
        <w:t xml:space="preserve"> not thy wickedness great? </w:t>
      </w:r>
      <w:proofErr w:type="gramStart"/>
      <w:r w:rsidRPr="002B4148">
        <w:rPr>
          <w:rFonts w:cs="Times New Roman"/>
          <w:b/>
          <w:bCs/>
          <w:i/>
          <w:iCs/>
          <w:szCs w:val="32"/>
          <w:u w:val="single"/>
        </w:rPr>
        <w:t>and</w:t>
      </w:r>
      <w:proofErr w:type="gramEnd"/>
      <w:r w:rsidRPr="002B4148">
        <w:rPr>
          <w:rFonts w:cs="Times New Roman"/>
          <w:b/>
          <w:bCs/>
          <w:i/>
          <w:iCs/>
          <w:szCs w:val="32"/>
          <w:u w:val="single"/>
        </w:rPr>
        <w:t xml:space="preserve"> </w:t>
      </w:r>
      <w:proofErr w:type="spellStart"/>
      <w:r w:rsidRPr="002B4148">
        <w:rPr>
          <w:rFonts w:cs="Times New Roman"/>
          <w:b/>
          <w:bCs/>
          <w:i/>
          <w:iCs/>
          <w:szCs w:val="32"/>
          <w:u w:val="single"/>
        </w:rPr>
        <w:t>thine</w:t>
      </w:r>
      <w:proofErr w:type="spellEnd"/>
      <w:r w:rsidRPr="002B4148">
        <w:rPr>
          <w:rFonts w:cs="Times New Roman"/>
          <w:b/>
          <w:bCs/>
          <w:i/>
          <w:iCs/>
          <w:szCs w:val="32"/>
          <w:u w:val="single"/>
        </w:rPr>
        <w:t xml:space="preserve"> iniquities infinite</w:t>
      </w:r>
      <w:r w:rsidRPr="002B4148">
        <w:rPr>
          <w:rFonts w:cs="Times New Roman"/>
          <w:b/>
          <w:bCs/>
          <w:i/>
          <w:iCs/>
          <w:szCs w:val="32"/>
        </w:rPr>
        <w:t xml:space="preserve">? </w:t>
      </w:r>
      <w:r w:rsidRPr="002B4148">
        <w:rPr>
          <w:rFonts w:cs="Times New Roman"/>
          <w:szCs w:val="32"/>
        </w:rPr>
        <w:t xml:space="preserve">The premise of </w:t>
      </w:r>
      <w:proofErr w:type="spellStart"/>
      <w:r w:rsidRPr="002B4148">
        <w:rPr>
          <w:rFonts w:cs="Times New Roman"/>
          <w:szCs w:val="32"/>
        </w:rPr>
        <w:t>Eliphaz</w:t>
      </w:r>
      <w:proofErr w:type="spellEnd"/>
      <w:r w:rsidRPr="002B4148">
        <w:rPr>
          <w:rFonts w:cs="Times New Roman"/>
          <w:szCs w:val="32"/>
        </w:rPr>
        <w:t xml:space="preserve"> is not only wrong, but so is his logic. While it is true that God is not profited by any works we do, He does take pleasure in our righteous faith. "…</w:t>
      </w:r>
      <w:proofErr w:type="gramStart"/>
      <w:r w:rsidRPr="002B4148">
        <w:rPr>
          <w:rFonts w:cs="Times New Roman"/>
          <w:szCs w:val="32"/>
        </w:rPr>
        <w:t>.</w:t>
      </w:r>
      <w:r w:rsidRPr="002B4148">
        <w:rPr>
          <w:rFonts w:cs="Times New Roman"/>
          <w:b/>
          <w:bCs/>
          <w:i/>
          <w:iCs/>
          <w:szCs w:val="32"/>
        </w:rPr>
        <w:t>he</w:t>
      </w:r>
      <w:proofErr w:type="gramEnd"/>
      <w:r w:rsidRPr="002B4148">
        <w:rPr>
          <w:rFonts w:cs="Times New Roman"/>
          <w:b/>
          <w:bCs/>
          <w:i/>
          <w:iCs/>
          <w:szCs w:val="32"/>
        </w:rPr>
        <w:t xml:space="preserve"> </w:t>
      </w:r>
      <w:proofErr w:type="spellStart"/>
      <w:r w:rsidRPr="002B4148">
        <w:rPr>
          <w:rFonts w:cs="Times New Roman"/>
          <w:b/>
          <w:bCs/>
          <w:i/>
          <w:iCs/>
          <w:szCs w:val="32"/>
        </w:rPr>
        <w:t>taketh</w:t>
      </w:r>
      <w:proofErr w:type="spellEnd"/>
      <w:r w:rsidRPr="002B4148">
        <w:rPr>
          <w:rFonts w:cs="Times New Roman"/>
          <w:b/>
          <w:bCs/>
          <w:i/>
          <w:iCs/>
          <w:szCs w:val="32"/>
        </w:rPr>
        <w:t xml:space="preserve"> not pleasure in the legs </w:t>
      </w:r>
      <w:r w:rsidRPr="002B4148">
        <w:rPr>
          <w:rFonts w:cs="Times New Roman"/>
          <w:szCs w:val="32"/>
        </w:rPr>
        <w:t xml:space="preserve">(where he goes or what his works are) </w:t>
      </w:r>
      <w:r w:rsidRPr="002B4148">
        <w:rPr>
          <w:rFonts w:cs="Times New Roman"/>
          <w:b/>
          <w:bCs/>
          <w:i/>
          <w:iCs/>
          <w:szCs w:val="32"/>
        </w:rPr>
        <w:t xml:space="preserve">of a man. The LORD </w:t>
      </w:r>
      <w:proofErr w:type="spellStart"/>
      <w:r w:rsidRPr="002B4148">
        <w:rPr>
          <w:rFonts w:cs="Times New Roman"/>
          <w:b/>
          <w:bCs/>
          <w:i/>
          <w:iCs/>
          <w:szCs w:val="32"/>
        </w:rPr>
        <w:t>taketh</w:t>
      </w:r>
      <w:proofErr w:type="spellEnd"/>
      <w:r w:rsidRPr="002B4148">
        <w:rPr>
          <w:rFonts w:cs="Times New Roman"/>
          <w:b/>
          <w:bCs/>
          <w:i/>
          <w:iCs/>
          <w:szCs w:val="32"/>
        </w:rPr>
        <w:t xml:space="preserve"> pleasure in them that fear him, in those that hope in his mercy</w:t>
      </w:r>
      <w:r w:rsidRPr="002B4148">
        <w:rPr>
          <w:rFonts w:cs="Times New Roman"/>
          <w:szCs w:val="32"/>
        </w:rPr>
        <w:t>. (Psalms 147:10-11) Furthermore, man cannot "</w:t>
      </w:r>
      <w:r w:rsidRPr="002B4148">
        <w:rPr>
          <w:rFonts w:cs="Times New Roman"/>
          <w:b/>
          <w:bCs/>
          <w:i/>
          <w:iCs/>
          <w:szCs w:val="32"/>
        </w:rPr>
        <w:t>make himself perfect</w:t>
      </w:r>
      <w:r w:rsidRPr="002B4148">
        <w:rPr>
          <w:rFonts w:cs="Times New Roman"/>
          <w:szCs w:val="32"/>
        </w:rPr>
        <w:t xml:space="preserve">" – that is the role of the Holy Ghost in sanctifying more and more the righteous man whose righteousness is not his own, but the imputed righteousness of Christ. I must remind </w:t>
      </w:r>
      <w:proofErr w:type="spellStart"/>
      <w:r w:rsidRPr="002B4148">
        <w:rPr>
          <w:rFonts w:cs="Times New Roman"/>
          <w:szCs w:val="32"/>
        </w:rPr>
        <w:t>Eliphaz</w:t>
      </w:r>
      <w:proofErr w:type="spellEnd"/>
      <w:r w:rsidRPr="002B4148">
        <w:rPr>
          <w:rFonts w:cs="Times New Roman"/>
          <w:szCs w:val="32"/>
        </w:rPr>
        <w:t xml:space="preserve"> that his sins are also infinite for even the smallest violation of the law is a violation of all. The difference in Job and </w:t>
      </w:r>
      <w:proofErr w:type="spellStart"/>
      <w:r w:rsidRPr="002B4148">
        <w:rPr>
          <w:rFonts w:cs="Times New Roman"/>
          <w:szCs w:val="32"/>
        </w:rPr>
        <w:t>Eliphaz</w:t>
      </w:r>
      <w:proofErr w:type="spellEnd"/>
      <w:r w:rsidRPr="002B4148">
        <w:rPr>
          <w:rFonts w:cs="Times New Roman"/>
          <w:szCs w:val="32"/>
        </w:rPr>
        <w:t xml:space="preserve"> might be that Job is accepted of God.</w:t>
      </w:r>
    </w:p>
    <w:p w:rsidR="00884145" w:rsidRDefault="002B4148" w:rsidP="002B4148">
      <w:pPr>
        <w:widowControl w:val="0"/>
        <w:autoSpaceDE w:val="0"/>
        <w:autoSpaceDN w:val="0"/>
        <w:adjustRightInd w:val="0"/>
        <w:spacing w:after="260"/>
        <w:jc w:val="both"/>
        <w:rPr>
          <w:rFonts w:cs="Times New Roman"/>
          <w:szCs w:val="32"/>
        </w:rPr>
      </w:pPr>
      <w:r w:rsidRPr="002B4148">
        <w:rPr>
          <w:rFonts w:cs="Times New Roman"/>
          <w:szCs w:val="32"/>
        </w:rPr>
        <w:t xml:space="preserve">            </w:t>
      </w:r>
      <w:r w:rsidRPr="002B4148">
        <w:rPr>
          <w:rFonts w:cs="Times New Roman"/>
          <w:b/>
          <w:bCs/>
          <w:i/>
          <w:iCs/>
          <w:szCs w:val="32"/>
        </w:rPr>
        <w:t>6 </w:t>
      </w:r>
      <w:r w:rsidRPr="002B4148">
        <w:rPr>
          <w:rFonts w:cs="Times New Roman"/>
          <w:b/>
          <w:bCs/>
          <w:i/>
          <w:iCs/>
          <w:szCs w:val="32"/>
          <w:u w:val="single"/>
        </w:rPr>
        <w:t xml:space="preserve">For thou hast taken a pledge from thy brother for </w:t>
      </w:r>
      <w:proofErr w:type="spellStart"/>
      <w:r w:rsidRPr="002B4148">
        <w:rPr>
          <w:rFonts w:cs="Times New Roman"/>
          <w:b/>
          <w:bCs/>
          <w:i/>
          <w:iCs/>
          <w:szCs w:val="32"/>
          <w:u w:val="single"/>
        </w:rPr>
        <w:t>nought</w:t>
      </w:r>
      <w:proofErr w:type="spellEnd"/>
      <w:r w:rsidRPr="002B4148">
        <w:rPr>
          <w:rFonts w:cs="Times New Roman"/>
          <w:b/>
          <w:bCs/>
          <w:i/>
          <w:iCs/>
          <w:szCs w:val="32"/>
          <w:u w:val="single"/>
        </w:rPr>
        <w:t>, and stripped the naked of their clothing</w:t>
      </w:r>
      <w:r w:rsidRPr="002B4148">
        <w:rPr>
          <w:rFonts w:cs="Times New Roman"/>
          <w:b/>
          <w:bCs/>
          <w:i/>
          <w:iCs/>
          <w:szCs w:val="32"/>
        </w:rPr>
        <w:t>. 7 </w:t>
      </w:r>
      <w:r w:rsidRPr="002B4148">
        <w:rPr>
          <w:rFonts w:cs="Times New Roman"/>
          <w:b/>
          <w:bCs/>
          <w:i/>
          <w:iCs/>
          <w:szCs w:val="32"/>
          <w:u w:val="single"/>
        </w:rPr>
        <w:t xml:space="preserve">Thou hast not given water to the weary to drink, and thou hast </w:t>
      </w:r>
      <w:proofErr w:type="spellStart"/>
      <w:r w:rsidRPr="002B4148">
        <w:rPr>
          <w:rFonts w:cs="Times New Roman"/>
          <w:b/>
          <w:bCs/>
          <w:i/>
          <w:iCs/>
          <w:szCs w:val="32"/>
          <w:u w:val="single"/>
        </w:rPr>
        <w:t>withholden</w:t>
      </w:r>
      <w:proofErr w:type="spellEnd"/>
      <w:r w:rsidRPr="002B4148">
        <w:rPr>
          <w:rFonts w:cs="Times New Roman"/>
          <w:b/>
          <w:bCs/>
          <w:i/>
          <w:iCs/>
          <w:szCs w:val="32"/>
          <w:u w:val="single"/>
        </w:rPr>
        <w:t xml:space="preserve"> bread from the hungry</w:t>
      </w:r>
      <w:r w:rsidRPr="002B4148">
        <w:rPr>
          <w:rFonts w:cs="Times New Roman"/>
          <w:b/>
          <w:bCs/>
          <w:i/>
          <w:iCs/>
          <w:szCs w:val="32"/>
        </w:rPr>
        <w:t>. 8 </w:t>
      </w:r>
      <w:r w:rsidRPr="002B4148">
        <w:rPr>
          <w:rFonts w:cs="Times New Roman"/>
          <w:b/>
          <w:bCs/>
          <w:i/>
          <w:iCs/>
          <w:szCs w:val="32"/>
          <w:u w:val="single"/>
        </w:rPr>
        <w:t xml:space="preserve">But </w:t>
      </w:r>
      <w:r w:rsidRPr="002B4148">
        <w:rPr>
          <w:rFonts w:cs="Times New Roman"/>
          <w:b/>
          <w:bCs/>
          <w:i/>
          <w:iCs/>
          <w:szCs w:val="32"/>
        </w:rPr>
        <w:t>as for</w:t>
      </w:r>
      <w:r w:rsidRPr="002B4148">
        <w:rPr>
          <w:rFonts w:cs="Times New Roman"/>
          <w:b/>
          <w:bCs/>
          <w:i/>
          <w:iCs/>
          <w:szCs w:val="32"/>
          <w:u w:val="single"/>
        </w:rPr>
        <w:t xml:space="preserve"> the mighty man, he had the earth; and the </w:t>
      </w:r>
      <w:proofErr w:type="spellStart"/>
      <w:r w:rsidRPr="002B4148">
        <w:rPr>
          <w:rFonts w:cs="Times New Roman"/>
          <w:b/>
          <w:bCs/>
          <w:i/>
          <w:iCs/>
          <w:szCs w:val="32"/>
          <w:u w:val="single"/>
        </w:rPr>
        <w:t>honourable</w:t>
      </w:r>
      <w:proofErr w:type="spellEnd"/>
      <w:r w:rsidRPr="002B4148">
        <w:rPr>
          <w:rFonts w:cs="Times New Roman"/>
          <w:b/>
          <w:bCs/>
          <w:i/>
          <w:iCs/>
          <w:szCs w:val="32"/>
          <w:u w:val="single"/>
        </w:rPr>
        <w:t xml:space="preserve"> man dwelt in it</w:t>
      </w:r>
      <w:r w:rsidRPr="002B4148">
        <w:rPr>
          <w:rFonts w:cs="Times New Roman"/>
          <w:b/>
          <w:bCs/>
          <w:i/>
          <w:iCs/>
          <w:szCs w:val="32"/>
        </w:rPr>
        <w:t>. 9 </w:t>
      </w:r>
      <w:r w:rsidRPr="002B4148">
        <w:rPr>
          <w:rFonts w:cs="Times New Roman"/>
          <w:b/>
          <w:bCs/>
          <w:i/>
          <w:iCs/>
          <w:szCs w:val="32"/>
          <w:u w:val="single"/>
        </w:rPr>
        <w:t>Thou hast sent widows away empty, and the arms of the fatherless have been broken.</w:t>
      </w:r>
      <w:r w:rsidRPr="002B4148">
        <w:rPr>
          <w:rFonts w:cs="Times New Roman"/>
          <w:b/>
          <w:bCs/>
          <w:i/>
          <w:iCs/>
          <w:szCs w:val="32"/>
        </w:rPr>
        <w:t xml:space="preserve"> 10 </w:t>
      </w:r>
      <w:r w:rsidRPr="002B4148">
        <w:rPr>
          <w:rFonts w:cs="Times New Roman"/>
          <w:b/>
          <w:bCs/>
          <w:i/>
          <w:iCs/>
          <w:szCs w:val="32"/>
          <w:u w:val="single"/>
        </w:rPr>
        <w:t xml:space="preserve">Therefore snares </w:t>
      </w:r>
      <w:r w:rsidRPr="002B4148">
        <w:rPr>
          <w:rFonts w:cs="Times New Roman"/>
          <w:b/>
          <w:bCs/>
          <w:i/>
          <w:iCs/>
          <w:szCs w:val="32"/>
        </w:rPr>
        <w:t>are</w:t>
      </w:r>
      <w:r w:rsidRPr="002B4148">
        <w:rPr>
          <w:rFonts w:cs="Times New Roman"/>
          <w:b/>
          <w:bCs/>
          <w:i/>
          <w:iCs/>
          <w:szCs w:val="32"/>
          <w:u w:val="single"/>
        </w:rPr>
        <w:t xml:space="preserve"> round about thee, and sudden fear </w:t>
      </w:r>
      <w:proofErr w:type="spellStart"/>
      <w:r w:rsidRPr="002B4148">
        <w:rPr>
          <w:rFonts w:cs="Times New Roman"/>
          <w:b/>
          <w:bCs/>
          <w:i/>
          <w:iCs/>
          <w:szCs w:val="32"/>
          <w:u w:val="single"/>
        </w:rPr>
        <w:t>troubleth</w:t>
      </w:r>
      <w:proofErr w:type="spellEnd"/>
      <w:r w:rsidRPr="002B4148">
        <w:rPr>
          <w:rFonts w:cs="Times New Roman"/>
          <w:b/>
          <w:bCs/>
          <w:i/>
          <w:iCs/>
          <w:szCs w:val="32"/>
          <w:u w:val="single"/>
        </w:rPr>
        <w:t xml:space="preserve"> thee</w:t>
      </w:r>
      <w:r w:rsidRPr="002B4148">
        <w:rPr>
          <w:rFonts w:cs="Times New Roman"/>
          <w:b/>
          <w:bCs/>
          <w:i/>
          <w:iCs/>
          <w:szCs w:val="32"/>
        </w:rPr>
        <w:t>; 11 </w:t>
      </w:r>
      <w:proofErr w:type="gramStart"/>
      <w:r w:rsidRPr="002B4148">
        <w:rPr>
          <w:rFonts w:cs="Times New Roman"/>
          <w:b/>
          <w:bCs/>
          <w:i/>
          <w:iCs/>
          <w:szCs w:val="32"/>
          <w:u w:val="single"/>
        </w:rPr>
        <w:t>Or</w:t>
      </w:r>
      <w:proofErr w:type="gramEnd"/>
      <w:r w:rsidRPr="002B4148">
        <w:rPr>
          <w:rFonts w:cs="Times New Roman"/>
          <w:b/>
          <w:bCs/>
          <w:i/>
          <w:iCs/>
          <w:szCs w:val="32"/>
          <w:u w:val="single"/>
        </w:rPr>
        <w:t xml:space="preserve"> darkness, </w:t>
      </w:r>
      <w:r w:rsidRPr="002B4148">
        <w:rPr>
          <w:rFonts w:cs="Times New Roman"/>
          <w:b/>
          <w:bCs/>
          <w:i/>
          <w:iCs/>
          <w:szCs w:val="32"/>
        </w:rPr>
        <w:t>that</w:t>
      </w:r>
      <w:r w:rsidRPr="002B4148">
        <w:rPr>
          <w:rFonts w:cs="Times New Roman"/>
          <w:b/>
          <w:bCs/>
          <w:i/>
          <w:iCs/>
          <w:szCs w:val="32"/>
          <w:u w:val="single"/>
        </w:rPr>
        <w:t xml:space="preserve"> thou canst not see; and abundance of waters cover thee</w:t>
      </w:r>
      <w:r w:rsidRPr="002B4148">
        <w:rPr>
          <w:rFonts w:cs="Times New Roman"/>
          <w:b/>
          <w:bCs/>
          <w:i/>
          <w:iCs/>
          <w:szCs w:val="32"/>
        </w:rPr>
        <w:t xml:space="preserve">. </w:t>
      </w:r>
      <w:r w:rsidRPr="002B4148">
        <w:rPr>
          <w:rFonts w:cs="Times New Roman"/>
          <w:szCs w:val="32"/>
        </w:rPr>
        <w:t xml:space="preserve">Now </w:t>
      </w:r>
      <w:proofErr w:type="spellStart"/>
      <w:r w:rsidRPr="002B4148">
        <w:rPr>
          <w:rFonts w:cs="Times New Roman"/>
          <w:szCs w:val="32"/>
        </w:rPr>
        <w:t>Eliphaz</w:t>
      </w:r>
      <w:proofErr w:type="spellEnd"/>
      <w:r w:rsidRPr="002B4148">
        <w:rPr>
          <w:rFonts w:cs="Times New Roman"/>
          <w:szCs w:val="32"/>
        </w:rPr>
        <w:t xml:space="preserve">, at the very least, names specific sins but omits to specify the times, dates, and occasions for such sin. He offers not an iota of material evidence. Instead of clothing the naked, </w:t>
      </w:r>
      <w:proofErr w:type="spellStart"/>
      <w:r w:rsidRPr="002B4148">
        <w:rPr>
          <w:rFonts w:cs="Times New Roman"/>
          <w:szCs w:val="32"/>
        </w:rPr>
        <w:t>Eliphaz</w:t>
      </w:r>
      <w:proofErr w:type="spellEnd"/>
      <w:r w:rsidRPr="002B4148">
        <w:rPr>
          <w:rFonts w:cs="Times New Roman"/>
          <w:szCs w:val="32"/>
        </w:rPr>
        <w:t xml:space="preserve"> accuses Job stripping them naked. When did Job do this? We are not told but are expected to condemn Job simply for the groundless accusation. Additionally, has Job deprived water from the weary? Could we please have a name and date here? Or has Job withheld bread from the hungry? Please let us have a specific charge and occasion. It is a moral custom of those of the Middle East to treat the stranger with hospitality and kindness (despite the evils of Islam). </w:t>
      </w:r>
    </w:p>
    <w:p w:rsidR="00884145" w:rsidRDefault="00884145" w:rsidP="002B4148">
      <w:pPr>
        <w:widowControl w:val="0"/>
        <w:autoSpaceDE w:val="0"/>
        <w:autoSpaceDN w:val="0"/>
        <w:adjustRightInd w:val="0"/>
        <w:spacing w:after="260"/>
        <w:jc w:val="both"/>
        <w:rPr>
          <w:rFonts w:cs="Times New Roman"/>
          <w:szCs w:val="32"/>
        </w:rPr>
      </w:pPr>
      <w:r>
        <w:rPr>
          <w:rFonts w:cs="Times New Roman"/>
          <w:noProof/>
          <w:szCs w:val="32"/>
        </w:rPr>
        <w:drawing>
          <wp:inline distT="0" distB="0" distL="0" distR="0">
            <wp:extent cx="5943600" cy="2743200"/>
            <wp:effectExtent l="25400" t="0" r="0" b="0"/>
            <wp:docPr id="2" name="Picture 2" descr=":  Artwork Folder:Otter_184_hydro-s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rtwork Folder:Otter_184_hydro-skis.jpg"/>
                    <pic:cNvPicPr>
                      <a:picLocks noChangeAspect="1" noChangeArrowheads="1"/>
                    </pic:cNvPicPr>
                  </pic:nvPicPr>
                  <pic:blipFill>
                    <a:blip r:embed="rId5"/>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When living in Iran, if I landed an aircraft on a sandbar of the river during military training, the farmers would come running with watermelons with which they would continue loading the aircraft until it became over-grossed if not prevented sooner. Somehow that kindness has survived even the imposed ignorance of Islam. The greater number of charges made against Job are the more heinous because Job was a man of wealth (not needing to take from the widow and the poor).</w:t>
      </w:r>
    </w:p>
    <w:p w:rsidR="002B4148" w:rsidRPr="002B4148" w:rsidRDefault="002B4148" w:rsidP="002B4148">
      <w:pPr>
        <w:widowControl w:val="0"/>
        <w:autoSpaceDE w:val="0"/>
        <w:autoSpaceDN w:val="0"/>
        <w:adjustRightInd w:val="0"/>
        <w:spacing w:after="260"/>
        <w:jc w:val="both"/>
        <w:rPr>
          <w:rFonts w:cs="Georgia"/>
          <w:szCs w:val="26"/>
        </w:rPr>
      </w:pPr>
      <w:r w:rsidRPr="002B4148">
        <w:rPr>
          <w:rFonts w:cs="Times New Roman"/>
          <w:szCs w:val="32"/>
        </w:rPr>
        <w:t xml:space="preserve">            </w:t>
      </w:r>
      <w:r w:rsidRPr="002B4148">
        <w:rPr>
          <w:rFonts w:cs="Times New Roman"/>
          <w:b/>
          <w:bCs/>
          <w:i/>
          <w:iCs/>
          <w:szCs w:val="32"/>
        </w:rPr>
        <w:t>12</w:t>
      </w:r>
      <w:r w:rsidRPr="002B4148">
        <w:rPr>
          <w:rFonts w:cs="Times New Roman"/>
          <w:b/>
          <w:bCs/>
          <w:i/>
          <w:iCs/>
          <w:szCs w:val="32"/>
          <w:u w:val="single"/>
        </w:rPr>
        <w:t> </w:t>
      </w:r>
      <w:r w:rsidRPr="002B4148">
        <w:rPr>
          <w:rFonts w:cs="Times New Roman"/>
          <w:b/>
          <w:bCs/>
          <w:i/>
          <w:iCs/>
          <w:szCs w:val="32"/>
        </w:rPr>
        <w:t>Is</w:t>
      </w:r>
      <w:r w:rsidRPr="002B4148">
        <w:rPr>
          <w:rFonts w:cs="Times New Roman"/>
          <w:b/>
          <w:bCs/>
          <w:i/>
          <w:iCs/>
          <w:szCs w:val="32"/>
          <w:u w:val="single"/>
        </w:rPr>
        <w:t xml:space="preserve"> not God in the height of heaven? </w:t>
      </w:r>
      <w:proofErr w:type="gramStart"/>
      <w:r w:rsidRPr="002B4148">
        <w:rPr>
          <w:rFonts w:cs="Times New Roman"/>
          <w:b/>
          <w:bCs/>
          <w:i/>
          <w:iCs/>
          <w:szCs w:val="32"/>
          <w:u w:val="single"/>
        </w:rPr>
        <w:t>and</w:t>
      </w:r>
      <w:proofErr w:type="gramEnd"/>
      <w:r w:rsidRPr="002B4148">
        <w:rPr>
          <w:rFonts w:cs="Times New Roman"/>
          <w:b/>
          <w:bCs/>
          <w:i/>
          <w:iCs/>
          <w:szCs w:val="32"/>
          <w:u w:val="single"/>
        </w:rPr>
        <w:t xml:space="preserve"> behold the height of the stars, how high they are</w:t>
      </w:r>
      <w:r w:rsidRPr="002B4148">
        <w:rPr>
          <w:rFonts w:cs="Times New Roman"/>
          <w:b/>
          <w:bCs/>
          <w:i/>
          <w:iCs/>
          <w:szCs w:val="32"/>
        </w:rPr>
        <w:t>! 13 </w:t>
      </w:r>
      <w:r w:rsidRPr="002B4148">
        <w:rPr>
          <w:rFonts w:cs="Times New Roman"/>
          <w:b/>
          <w:bCs/>
          <w:i/>
          <w:iCs/>
          <w:szCs w:val="32"/>
          <w:u w:val="single"/>
        </w:rPr>
        <w:t xml:space="preserve">And thou </w:t>
      </w:r>
      <w:proofErr w:type="spellStart"/>
      <w:r w:rsidRPr="002B4148">
        <w:rPr>
          <w:rFonts w:cs="Times New Roman"/>
          <w:b/>
          <w:bCs/>
          <w:i/>
          <w:iCs/>
          <w:szCs w:val="32"/>
          <w:u w:val="single"/>
        </w:rPr>
        <w:t>sayest</w:t>
      </w:r>
      <w:proofErr w:type="spellEnd"/>
      <w:r w:rsidRPr="002B4148">
        <w:rPr>
          <w:rFonts w:cs="Times New Roman"/>
          <w:b/>
          <w:bCs/>
          <w:i/>
          <w:iCs/>
          <w:szCs w:val="32"/>
          <w:u w:val="single"/>
        </w:rPr>
        <w:t xml:space="preserve">, </w:t>
      </w:r>
      <w:proofErr w:type="gramStart"/>
      <w:r w:rsidRPr="002B4148">
        <w:rPr>
          <w:rFonts w:cs="Times New Roman"/>
          <w:b/>
          <w:bCs/>
          <w:i/>
          <w:iCs/>
          <w:szCs w:val="32"/>
          <w:u w:val="single"/>
        </w:rPr>
        <w:t>How</w:t>
      </w:r>
      <w:proofErr w:type="gramEnd"/>
      <w:r w:rsidRPr="002B4148">
        <w:rPr>
          <w:rFonts w:cs="Times New Roman"/>
          <w:b/>
          <w:bCs/>
          <w:i/>
          <w:iCs/>
          <w:szCs w:val="32"/>
          <w:u w:val="single"/>
        </w:rPr>
        <w:t xml:space="preserve"> doth God know? </w:t>
      </w:r>
      <w:proofErr w:type="gramStart"/>
      <w:r w:rsidRPr="002B4148">
        <w:rPr>
          <w:rFonts w:cs="Times New Roman"/>
          <w:b/>
          <w:bCs/>
          <w:i/>
          <w:iCs/>
          <w:szCs w:val="32"/>
          <w:u w:val="single"/>
        </w:rPr>
        <w:t>can</w:t>
      </w:r>
      <w:proofErr w:type="gramEnd"/>
      <w:r w:rsidRPr="002B4148">
        <w:rPr>
          <w:rFonts w:cs="Times New Roman"/>
          <w:b/>
          <w:bCs/>
          <w:i/>
          <w:iCs/>
          <w:szCs w:val="32"/>
          <w:u w:val="single"/>
        </w:rPr>
        <w:t xml:space="preserve"> he judge through the dark cloud?</w:t>
      </w:r>
      <w:r w:rsidRPr="002B4148">
        <w:rPr>
          <w:rFonts w:cs="Times New Roman"/>
          <w:b/>
          <w:bCs/>
          <w:i/>
          <w:iCs/>
          <w:szCs w:val="32"/>
        </w:rPr>
        <w:t xml:space="preserve"> 14 </w:t>
      </w:r>
      <w:r w:rsidRPr="002B4148">
        <w:rPr>
          <w:rFonts w:cs="Times New Roman"/>
          <w:b/>
          <w:bCs/>
          <w:i/>
          <w:iCs/>
          <w:szCs w:val="32"/>
          <w:u w:val="single"/>
        </w:rPr>
        <w:t xml:space="preserve">Thick clouds </w:t>
      </w:r>
      <w:r w:rsidRPr="002B4148">
        <w:rPr>
          <w:rFonts w:cs="Times New Roman"/>
          <w:b/>
          <w:bCs/>
          <w:i/>
          <w:iCs/>
          <w:szCs w:val="32"/>
        </w:rPr>
        <w:t>are</w:t>
      </w:r>
      <w:r w:rsidRPr="002B4148">
        <w:rPr>
          <w:rFonts w:cs="Times New Roman"/>
          <w:b/>
          <w:bCs/>
          <w:i/>
          <w:iCs/>
          <w:szCs w:val="32"/>
          <w:u w:val="single"/>
        </w:rPr>
        <w:t xml:space="preserve"> a covering to him, that he </w:t>
      </w:r>
      <w:proofErr w:type="spellStart"/>
      <w:r w:rsidRPr="002B4148">
        <w:rPr>
          <w:rFonts w:cs="Times New Roman"/>
          <w:b/>
          <w:bCs/>
          <w:i/>
          <w:iCs/>
          <w:szCs w:val="32"/>
          <w:u w:val="single"/>
        </w:rPr>
        <w:t>seeth</w:t>
      </w:r>
      <w:proofErr w:type="spellEnd"/>
      <w:r w:rsidRPr="002B4148">
        <w:rPr>
          <w:rFonts w:cs="Times New Roman"/>
          <w:b/>
          <w:bCs/>
          <w:i/>
          <w:iCs/>
          <w:szCs w:val="32"/>
          <w:u w:val="single"/>
        </w:rPr>
        <w:t xml:space="preserve"> not; and he </w:t>
      </w:r>
      <w:proofErr w:type="spellStart"/>
      <w:r w:rsidRPr="002B4148">
        <w:rPr>
          <w:rFonts w:cs="Times New Roman"/>
          <w:b/>
          <w:bCs/>
          <w:i/>
          <w:iCs/>
          <w:szCs w:val="32"/>
          <w:u w:val="single"/>
        </w:rPr>
        <w:t>walketh</w:t>
      </w:r>
      <w:proofErr w:type="spellEnd"/>
      <w:r w:rsidRPr="002B4148">
        <w:rPr>
          <w:rFonts w:cs="Times New Roman"/>
          <w:b/>
          <w:bCs/>
          <w:i/>
          <w:iCs/>
          <w:szCs w:val="32"/>
          <w:u w:val="single"/>
        </w:rPr>
        <w:t xml:space="preserve"> in the circuit of heaven</w:t>
      </w:r>
      <w:r w:rsidRPr="002B4148">
        <w:rPr>
          <w:rFonts w:cs="Times New Roman"/>
          <w:b/>
          <w:bCs/>
          <w:i/>
          <w:iCs/>
          <w:szCs w:val="32"/>
        </w:rPr>
        <w:t>. 15 </w:t>
      </w:r>
      <w:r w:rsidRPr="002B4148">
        <w:rPr>
          <w:rFonts w:cs="Times New Roman"/>
          <w:b/>
          <w:bCs/>
          <w:i/>
          <w:iCs/>
          <w:szCs w:val="32"/>
          <w:u w:val="single"/>
        </w:rPr>
        <w:t xml:space="preserve">Hast thou marked the old </w:t>
      </w:r>
      <w:proofErr w:type="gramStart"/>
      <w:r w:rsidRPr="002B4148">
        <w:rPr>
          <w:rFonts w:cs="Times New Roman"/>
          <w:b/>
          <w:bCs/>
          <w:i/>
          <w:iCs/>
          <w:szCs w:val="32"/>
          <w:u w:val="single"/>
        </w:rPr>
        <w:t>way which wicked men</w:t>
      </w:r>
      <w:proofErr w:type="gramEnd"/>
      <w:r w:rsidRPr="002B4148">
        <w:rPr>
          <w:rFonts w:cs="Times New Roman"/>
          <w:b/>
          <w:bCs/>
          <w:i/>
          <w:iCs/>
          <w:szCs w:val="32"/>
          <w:u w:val="single"/>
        </w:rPr>
        <w:t xml:space="preserve"> have trodden</w:t>
      </w:r>
      <w:r w:rsidRPr="002B4148">
        <w:rPr>
          <w:rFonts w:cs="Times New Roman"/>
          <w:b/>
          <w:bCs/>
          <w:i/>
          <w:iCs/>
          <w:szCs w:val="32"/>
        </w:rPr>
        <w:t>? 16 </w:t>
      </w:r>
      <w:r w:rsidRPr="002B4148">
        <w:rPr>
          <w:rFonts w:cs="Times New Roman"/>
          <w:b/>
          <w:bCs/>
          <w:i/>
          <w:iCs/>
          <w:szCs w:val="32"/>
          <w:u w:val="single"/>
        </w:rPr>
        <w:t xml:space="preserve">Which were cut down out of time, whose foundation was </w:t>
      </w:r>
      <w:proofErr w:type="spellStart"/>
      <w:r w:rsidRPr="002B4148">
        <w:rPr>
          <w:rFonts w:cs="Times New Roman"/>
          <w:b/>
          <w:bCs/>
          <w:i/>
          <w:iCs/>
          <w:szCs w:val="32"/>
          <w:u w:val="single"/>
        </w:rPr>
        <w:t>overflown</w:t>
      </w:r>
      <w:proofErr w:type="spellEnd"/>
      <w:r w:rsidRPr="002B4148">
        <w:rPr>
          <w:rFonts w:cs="Times New Roman"/>
          <w:b/>
          <w:bCs/>
          <w:i/>
          <w:iCs/>
          <w:szCs w:val="32"/>
          <w:u w:val="single"/>
        </w:rPr>
        <w:t xml:space="preserve"> with a flood</w:t>
      </w:r>
      <w:r w:rsidRPr="002B4148">
        <w:rPr>
          <w:rFonts w:cs="Times New Roman"/>
          <w:b/>
          <w:bCs/>
          <w:i/>
          <w:iCs/>
          <w:szCs w:val="32"/>
        </w:rPr>
        <w:t>: 17 </w:t>
      </w:r>
      <w:proofErr w:type="gramStart"/>
      <w:r w:rsidRPr="002B4148">
        <w:rPr>
          <w:rFonts w:cs="Times New Roman"/>
          <w:b/>
          <w:bCs/>
          <w:i/>
          <w:iCs/>
          <w:szCs w:val="32"/>
          <w:u w:val="single"/>
        </w:rPr>
        <w:t>Which</w:t>
      </w:r>
      <w:proofErr w:type="gramEnd"/>
      <w:r w:rsidRPr="002B4148">
        <w:rPr>
          <w:rFonts w:cs="Times New Roman"/>
          <w:b/>
          <w:bCs/>
          <w:i/>
          <w:iCs/>
          <w:szCs w:val="32"/>
          <w:u w:val="single"/>
        </w:rPr>
        <w:t xml:space="preserve"> said unto God, Depart from us: and what can the Almighty do for them</w:t>
      </w:r>
      <w:r w:rsidRPr="002B4148">
        <w:rPr>
          <w:rFonts w:cs="Times New Roman"/>
          <w:b/>
          <w:bCs/>
          <w:i/>
          <w:iCs/>
          <w:szCs w:val="32"/>
        </w:rPr>
        <w:t>? 18 </w:t>
      </w:r>
      <w:r w:rsidRPr="002B4148">
        <w:rPr>
          <w:rFonts w:cs="Times New Roman"/>
          <w:b/>
          <w:bCs/>
          <w:i/>
          <w:iCs/>
          <w:szCs w:val="32"/>
          <w:u w:val="single"/>
        </w:rPr>
        <w:t xml:space="preserve">Yet he filled their houses with good </w:t>
      </w:r>
      <w:r w:rsidRPr="002B4148">
        <w:rPr>
          <w:rFonts w:cs="Times New Roman"/>
          <w:b/>
          <w:bCs/>
          <w:i/>
          <w:iCs/>
          <w:szCs w:val="32"/>
        </w:rPr>
        <w:t>things</w:t>
      </w:r>
      <w:r w:rsidRPr="002B4148">
        <w:rPr>
          <w:rFonts w:cs="Times New Roman"/>
          <w:b/>
          <w:bCs/>
          <w:i/>
          <w:iCs/>
          <w:szCs w:val="32"/>
          <w:u w:val="single"/>
        </w:rPr>
        <w:t>: but the counsel of the wicked is far from me</w:t>
      </w:r>
      <w:r w:rsidRPr="002B4148">
        <w:rPr>
          <w:rFonts w:cs="Times New Roman"/>
          <w:b/>
          <w:bCs/>
          <w:i/>
          <w:iCs/>
          <w:szCs w:val="32"/>
        </w:rPr>
        <w:t>. 19 </w:t>
      </w:r>
      <w:r w:rsidRPr="002B4148">
        <w:rPr>
          <w:rFonts w:cs="Times New Roman"/>
          <w:b/>
          <w:bCs/>
          <w:i/>
          <w:iCs/>
          <w:szCs w:val="32"/>
          <w:u w:val="single"/>
        </w:rPr>
        <w:t xml:space="preserve">The righteous </w:t>
      </w:r>
      <w:proofErr w:type="gramStart"/>
      <w:r w:rsidRPr="002B4148">
        <w:rPr>
          <w:rFonts w:cs="Times New Roman"/>
          <w:b/>
          <w:bCs/>
          <w:i/>
          <w:iCs/>
          <w:szCs w:val="32"/>
          <w:u w:val="single"/>
        </w:rPr>
        <w:t>see</w:t>
      </w:r>
      <w:proofErr w:type="gramEnd"/>
      <w:r w:rsidRPr="002B4148">
        <w:rPr>
          <w:rFonts w:cs="Times New Roman"/>
          <w:b/>
          <w:bCs/>
          <w:i/>
          <w:iCs/>
          <w:szCs w:val="32"/>
          <w:u w:val="single"/>
        </w:rPr>
        <w:t xml:space="preserve"> </w:t>
      </w:r>
      <w:r w:rsidRPr="002B4148">
        <w:rPr>
          <w:rFonts w:cs="Times New Roman"/>
          <w:b/>
          <w:bCs/>
          <w:i/>
          <w:iCs/>
          <w:szCs w:val="32"/>
        </w:rPr>
        <w:t>it</w:t>
      </w:r>
      <w:r w:rsidRPr="002B4148">
        <w:rPr>
          <w:rFonts w:cs="Times New Roman"/>
          <w:b/>
          <w:bCs/>
          <w:i/>
          <w:iCs/>
          <w:szCs w:val="32"/>
          <w:u w:val="single"/>
        </w:rPr>
        <w:t xml:space="preserve">, and are glad: and the innocent laugh them to scorn. </w:t>
      </w:r>
      <w:r w:rsidRPr="002B4148">
        <w:rPr>
          <w:rFonts w:cs="Times New Roman"/>
          <w:b/>
          <w:bCs/>
          <w:i/>
          <w:iCs/>
          <w:szCs w:val="32"/>
        </w:rPr>
        <w:t>20 </w:t>
      </w:r>
      <w:r w:rsidRPr="002B4148">
        <w:rPr>
          <w:rFonts w:cs="Times New Roman"/>
          <w:b/>
          <w:bCs/>
          <w:i/>
          <w:iCs/>
          <w:szCs w:val="32"/>
          <w:u w:val="single"/>
        </w:rPr>
        <w:t xml:space="preserve">Whereas our substance is not cut down, but the remnant of them the fire </w:t>
      </w:r>
      <w:proofErr w:type="spellStart"/>
      <w:r w:rsidRPr="002B4148">
        <w:rPr>
          <w:rFonts w:cs="Times New Roman"/>
          <w:b/>
          <w:bCs/>
          <w:i/>
          <w:iCs/>
          <w:szCs w:val="32"/>
          <w:u w:val="single"/>
        </w:rPr>
        <w:t>consumeth</w:t>
      </w:r>
      <w:proofErr w:type="spellEnd"/>
      <w:r w:rsidRPr="002B4148">
        <w:rPr>
          <w:rFonts w:cs="Times New Roman"/>
          <w:b/>
          <w:bCs/>
          <w:i/>
          <w:iCs/>
          <w:szCs w:val="32"/>
          <w:u w:val="single"/>
        </w:rPr>
        <w:t>.</w:t>
      </w:r>
      <w:r w:rsidRPr="002B4148">
        <w:rPr>
          <w:rFonts w:cs="Times New Roman"/>
          <w:szCs w:val="32"/>
        </w:rPr>
        <w:t xml:space="preserve"> </w:t>
      </w:r>
      <w:proofErr w:type="spellStart"/>
      <w:r w:rsidRPr="002B4148">
        <w:rPr>
          <w:rFonts w:cs="Times New Roman"/>
          <w:szCs w:val="32"/>
        </w:rPr>
        <w:t>Eliphaz</w:t>
      </w:r>
      <w:proofErr w:type="spellEnd"/>
      <w:r w:rsidRPr="002B4148">
        <w:rPr>
          <w:rFonts w:cs="Times New Roman"/>
          <w:szCs w:val="32"/>
        </w:rPr>
        <w:t xml:space="preserve"> accuses Job of a lapse in faith as if he does not know that God is Almighty. Job is classed with the wicked that lived before the flood. Perhaps </w:t>
      </w:r>
      <w:proofErr w:type="spellStart"/>
      <w:r w:rsidRPr="002B4148">
        <w:rPr>
          <w:rFonts w:cs="Times New Roman"/>
          <w:szCs w:val="32"/>
        </w:rPr>
        <w:t>Eliphaz</w:t>
      </w:r>
      <w:proofErr w:type="spellEnd"/>
      <w:r w:rsidRPr="002B4148">
        <w:rPr>
          <w:rFonts w:cs="Times New Roman"/>
          <w:szCs w:val="32"/>
        </w:rPr>
        <w:t xml:space="preserve"> has forgotten, or never known through neglect of study, that God has promised to never destroy the earth again with the waters of the Flood, and He has established His rainbow in the heavens as witness of it? </w:t>
      </w:r>
      <w:proofErr w:type="spellStart"/>
      <w:r w:rsidRPr="002B4148">
        <w:rPr>
          <w:rFonts w:cs="Times New Roman"/>
          <w:szCs w:val="32"/>
        </w:rPr>
        <w:t>Eliphaz</w:t>
      </w:r>
      <w:proofErr w:type="spellEnd"/>
      <w:r w:rsidRPr="002B4148">
        <w:rPr>
          <w:rFonts w:cs="Times New Roman"/>
          <w:szCs w:val="32"/>
        </w:rPr>
        <w:t xml:space="preserve"> now launches out on the "feel-good Gospel" that supposes the righteous will always be rewarded in all walks of life, but the wicked destroyed at each offense. Is this true? Did Mao </w:t>
      </w:r>
      <w:proofErr w:type="spellStart"/>
      <w:r w:rsidRPr="002B4148">
        <w:rPr>
          <w:rFonts w:cs="Times New Roman"/>
          <w:szCs w:val="32"/>
        </w:rPr>
        <w:t>Tze</w:t>
      </w:r>
      <w:proofErr w:type="spellEnd"/>
      <w:r w:rsidRPr="002B4148">
        <w:rPr>
          <w:rFonts w:cs="Times New Roman"/>
          <w:szCs w:val="32"/>
        </w:rPr>
        <w:t xml:space="preserve"> Tung, Joseph Stalin, or </w:t>
      </w:r>
      <w:proofErr w:type="spellStart"/>
      <w:r w:rsidRPr="002B4148">
        <w:rPr>
          <w:rFonts w:cs="Times New Roman"/>
          <w:szCs w:val="32"/>
        </w:rPr>
        <w:t>Pol</w:t>
      </w:r>
      <w:proofErr w:type="spellEnd"/>
      <w:r w:rsidRPr="002B4148">
        <w:rPr>
          <w:rFonts w:cs="Times New Roman"/>
          <w:szCs w:val="32"/>
        </w:rPr>
        <w:t xml:space="preserve"> Pot die natural deaths, or no?</w:t>
      </w:r>
    </w:p>
    <w:p w:rsidR="002B4148" w:rsidRDefault="002B4148" w:rsidP="002B4148">
      <w:pPr>
        <w:widowControl w:val="0"/>
        <w:autoSpaceDE w:val="0"/>
        <w:autoSpaceDN w:val="0"/>
        <w:adjustRightInd w:val="0"/>
        <w:spacing w:after="260"/>
        <w:jc w:val="both"/>
        <w:rPr>
          <w:rFonts w:cs="Times New Roman"/>
          <w:szCs w:val="32"/>
        </w:rPr>
      </w:pPr>
      <w:r w:rsidRPr="002B4148">
        <w:rPr>
          <w:rFonts w:cs="Calibri"/>
          <w:szCs w:val="32"/>
        </w:rPr>
        <w:t xml:space="preserve">            </w:t>
      </w:r>
      <w:r w:rsidRPr="002B4148">
        <w:rPr>
          <w:rFonts w:cs="Calibri"/>
          <w:b/>
          <w:bCs/>
          <w:i/>
          <w:iCs/>
          <w:szCs w:val="32"/>
        </w:rPr>
        <w:t> </w:t>
      </w:r>
      <w:r w:rsidRPr="002B4148">
        <w:rPr>
          <w:rFonts w:cs="Times New Roman"/>
          <w:b/>
          <w:bCs/>
          <w:i/>
          <w:iCs/>
          <w:szCs w:val="32"/>
        </w:rPr>
        <w:t>21 </w:t>
      </w:r>
      <w:r w:rsidRPr="002B4148">
        <w:rPr>
          <w:rFonts w:cs="Times New Roman"/>
          <w:b/>
          <w:bCs/>
          <w:i/>
          <w:iCs/>
          <w:szCs w:val="32"/>
          <w:u w:val="single"/>
        </w:rPr>
        <w:t xml:space="preserve">Acquaint now thyself with him, and </w:t>
      </w:r>
      <w:proofErr w:type="gramStart"/>
      <w:r w:rsidRPr="002B4148">
        <w:rPr>
          <w:rFonts w:cs="Times New Roman"/>
          <w:b/>
          <w:bCs/>
          <w:i/>
          <w:iCs/>
          <w:szCs w:val="32"/>
          <w:u w:val="single"/>
        </w:rPr>
        <w:t>be</w:t>
      </w:r>
      <w:proofErr w:type="gramEnd"/>
      <w:r w:rsidRPr="002B4148">
        <w:rPr>
          <w:rFonts w:cs="Times New Roman"/>
          <w:b/>
          <w:bCs/>
          <w:i/>
          <w:iCs/>
          <w:szCs w:val="32"/>
          <w:u w:val="single"/>
        </w:rPr>
        <w:t xml:space="preserve"> at peace: thereby good shall come unto thee</w:t>
      </w:r>
      <w:r w:rsidRPr="002B4148">
        <w:rPr>
          <w:rFonts w:cs="Times New Roman"/>
          <w:b/>
          <w:bCs/>
          <w:i/>
          <w:iCs/>
          <w:szCs w:val="32"/>
        </w:rPr>
        <w:t>.</w:t>
      </w:r>
      <w:r w:rsidRPr="002B4148">
        <w:rPr>
          <w:rFonts w:cs="Times New Roman"/>
          <w:szCs w:val="32"/>
        </w:rPr>
        <w:t xml:space="preserve"> Is the pot calling the kettle black? It is an unquestionable fact that Job is far more acquainted with the Almighty than is his oppressor. </w:t>
      </w:r>
      <w:r w:rsidRPr="002B4148">
        <w:rPr>
          <w:rFonts w:cs="Times New Roman"/>
          <w:b/>
          <w:bCs/>
          <w:i/>
          <w:iCs/>
          <w:szCs w:val="32"/>
        </w:rPr>
        <w:t> 22</w:t>
      </w:r>
      <w:r w:rsidRPr="002B4148">
        <w:rPr>
          <w:rFonts w:cs="Times New Roman"/>
          <w:b/>
          <w:bCs/>
          <w:i/>
          <w:iCs/>
          <w:szCs w:val="32"/>
          <w:u w:val="single"/>
        </w:rPr>
        <w:t xml:space="preserve"> Receive, I pray thee, the law from his mouth, and lay up his words in </w:t>
      </w:r>
      <w:proofErr w:type="spellStart"/>
      <w:r w:rsidRPr="002B4148">
        <w:rPr>
          <w:rFonts w:cs="Times New Roman"/>
          <w:b/>
          <w:bCs/>
          <w:i/>
          <w:iCs/>
          <w:szCs w:val="32"/>
          <w:u w:val="single"/>
        </w:rPr>
        <w:t>thine</w:t>
      </w:r>
      <w:proofErr w:type="spellEnd"/>
      <w:r w:rsidRPr="002B4148">
        <w:rPr>
          <w:rFonts w:cs="Times New Roman"/>
          <w:b/>
          <w:bCs/>
          <w:i/>
          <w:iCs/>
          <w:szCs w:val="32"/>
          <w:u w:val="single"/>
        </w:rPr>
        <w:t xml:space="preserve"> heart.</w:t>
      </w:r>
      <w:r w:rsidRPr="002B4148">
        <w:rPr>
          <w:rFonts w:cs="Times New Roman"/>
          <w:b/>
          <w:bCs/>
          <w:i/>
          <w:iCs/>
          <w:szCs w:val="32"/>
        </w:rPr>
        <w:t xml:space="preserve"> 23 </w:t>
      </w:r>
      <w:r w:rsidRPr="002B4148">
        <w:rPr>
          <w:rFonts w:cs="Times New Roman"/>
          <w:b/>
          <w:bCs/>
          <w:i/>
          <w:iCs/>
          <w:szCs w:val="32"/>
          <w:u w:val="single"/>
        </w:rPr>
        <w:t xml:space="preserve">If thou return to the Almighty, 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be built </w:t>
      </w:r>
      <w:proofErr w:type="gramStart"/>
      <w:r w:rsidRPr="002B4148">
        <w:rPr>
          <w:rFonts w:cs="Times New Roman"/>
          <w:b/>
          <w:bCs/>
          <w:i/>
          <w:iCs/>
          <w:szCs w:val="32"/>
          <w:u w:val="single"/>
        </w:rPr>
        <w:t>up,</w:t>
      </w:r>
      <w:proofErr w:type="gramEnd"/>
      <w:r w:rsidRPr="002B4148">
        <w:rPr>
          <w:rFonts w:cs="Times New Roman"/>
          <w:b/>
          <w:bCs/>
          <w:i/>
          <w:iCs/>
          <w:szCs w:val="32"/>
          <w:u w:val="single"/>
        </w:rPr>
        <w:t xml:space="preserve"> 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put away iniquity far from thy tabernacles.</w:t>
      </w:r>
      <w:r w:rsidRPr="002B4148">
        <w:rPr>
          <w:rFonts w:cs="Times New Roman"/>
          <w:b/>
          <w:bCs/>
          <w:i/>
          <w:iCs/>
          <w:szCs w:val="32"/>
        </w:rPr>
        <w:t xml:space="preserve"> 24 </w:t>
      </w:r>
      <w:r w:rsidRPr="002B4148">
        <w:rPr>
          <w:rFonts w:cs="Times New Roman"/>
          <w:b/>
          <w:bCs/>
          <w:i/>
          <w:iCs/>
          <w:szCs w:val="32"/>
          <w:u w:val="single"/>
        </w:rPr>
        <w:t xml:space="preserve">Then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thou lay up gold as dust, and the </w:t>
      </w:r>
      <w:r w:rsidRPr="002B4148">
        <w:rPr>
          <w:rFonts w:cs="Times New Roman"/>
          <w:b/>
          <w:bCs/>
          <w:i/>
          <w:iCs/>
          <w:szCs w:val="32"/>
        </w:rPr>
        <w:t>gold</w:t>
      </w:r>
      <w:r w:rsidRPr="002B4148">
        <w:rPr>
          <w:rFonts w:cs="Times New Roman"/>
          <w:b/>
          <w:bCs/>
          <w:i/>
          <w:iCs/>
          <w:szCs w:val="32"/>
          <w:u w:val="single"/>
        </w:rPr>
        <w:t xml:space="preserve"> of </w:t>
      </w:r>
      <w:proofErr w:type="spellStart"/>
      <w:r w:rsidRPr="002B4148">
        <w:rPr>
          <w:rFonts w:cs="Times New Roman"/>
          <w:b/>
          <w:bCs/>
          <w:i/>
          <w:iCs/>
          <w:szCs w:val="32"/>
          <w:u w:val="single"/>
        </w:rPr>
        <w:t>Ophir</w:t>
      </w:r>
      <w:proofErr w:type="spellEnd"/>
      <w:r w:rsidRPr="002B4148">
        <w:rPr>
          <w:rFonts w:cs="Times New Roman"/>
          <w:b/>
          <w:bCs/>
          <w:i/>
          <w:iCs/>
          <w:szCs w:val="32"/>
          <w:u w:val="single"/>
        </w:rPr>
        <w:t xml:space="preserve"> as the stones of the brooks</w:t>
      </w:r>
      <w:r w:rsidRPr="002B4148">
        <w:rPr>
          <w:rFonts w:cs="Times New Roman"/>
          <w:b/>
          <w:bCs/>
          <w:i/>
          <w:iCs/>
          <w:szCs w:val="32"/>
        </w:rPr>
        <w:t>. 25 </w:t>
      </w:r>
      <w:r w:rsidRPr="002B4148">
        <w:rPr>
          <w:rFonts w:cs="Times New Roman"/>
          <w:b/>
          <w:bCs/>
          <w:i/>
          <w:iCs/>
          <w:szCs w:val="32"/>
          <w:u w:val="single"/>
        </w:rPr>
        <w:t xml:space="preserve">Yea, the Almighty shall be thy </w:t>
      </w:r>
      <w:proofErr w:type="spellStart"/>
      <w:r w:rsidRPr="002B4148">
        <w:rPr>
          <w:rFonts w:cs="Times New Roman"/>
          <w:b/>
          <w:bCs/>
          <w:i/>
          <w:iCs/>
          <w:szCs w:val="32"/>
          <w:u w:val="single"/>
        </w:rPr>
        <w:t>defence</w:t>
      </w:r>
      <w:proofErr w:type="spellEnd"/>
      <w:r w:rsidRPr="002B4148">
        <w:rPr>
          <w:rFonts w:cs="Times New Roman"/>
          <w:b/>
          <w:bCs/>
          <w:i/>
          <w:iCs/>
          <w:szCs w:val="32"/>
          <w:u w:val="single"/>
        </w:rPr>
        <w:t xml:space="preserve">, and 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have plenty of silver</w:t>
      </w:r>
      <w:r w:rsidRPr="002B4148">
        <w:rPr>
          <w:rFonts w:cs="Times New Roman"/>
          <w:b/>
          <w:bCs/>
          <w:i/>
          <w:iCs/>
          <w:szCs w:val="32"/>
        </w:rPr>
        <w:t>. 26 </w:t>
      </w:r>
      <w:r w:rsidRPr="002B4148">
        <w:rPr>
          <w:rFonts w:cs="Times New Roman"/>
          <w:b/>
          <w:bCs/>
          <w:i/>
          <w:iCs/>
          <w:szCs w:val="32"/>
          <w:u w:val="single"/>
        </w:rPr>
        <w:t xml:space="preserve">For then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thou have thy delight in the Almighty, and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lift up thy face unto God</w:t>
      </w:r>
      <w:r w:rsidRPr="002B4148">
        <w:rPr>
          <w:rFonts w:cs="Times New Roman"/>
          <w:b/>
          <w:bCs/>
          <w:i/>
          <w:iCs/>
          <w:szCs w:val="32"/>
        </w:rPr>
        <w:t>. 27 </w:t>
      </w:r>
      <w:r w:rsidRPr="002B4148">
        <w:rPr>
          <w:rFonts w:cs="Times New Roman"/>
          <w:b/>
          <w:bCs/>
          <w:i/>
          <w:iCs/>
          <w:szCs w:val="32"/>
          <w:u w:val="single"/>
        </w:rPr>
        <w:t xml:space="preserve">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make thy prayer unto him, and he shall hear thee, and 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pay thy vows.</w:t>
      </w:r>
      <w:r w:rsidRPr="002B4148">
        <w:rPr>
          <w:rFonts w:cs="Times New Roman"/>
          <w:b/>
          <w:bCs/>
          <w:i/>
          <w:iCs/>
          <w:szCs w:val="32"/>
        </w:rPr>
        <w:t xml:space="preserve"> </w:t>
      </w:r>
      <w:r w:rsidRPr="002B4148">
        <w:rPr>
          <w:rFonts w:cs="Times New Roman"/>
          <w:szCs w:val="32"/>
        </w:rPr>
        <w:t xml:space="preserve">Has Job departed from God as </w:t>
      </w:r>
      <w:proofErr w:type="spellStart"/>
      <w:r w:rsidRPr="002B4148">
        <w:rPr>
          <w:rFonts w:cs="Times New Roman"/>
          <w:szCs w:val="32"/>
        </w:rPr>
        <w:t>Eliphaz</w:t>
      </w:r>
      <w:proofErr w:type="spellEnd"/>
      <w:r w:rsidRPr="002B4148">
        <w:rPr>
          <w:rFonts w:cs="Times New Roman"/>
          <w:szCs w:val="32"/>
        </w:rPr>
        <w:t xml:space="preserve"> claims? I think not! Job stands on the same sure knowledge of God that he possessed BEFORE the onslaught of Satan's </w:t>
      </w:r>
      <w:proofErr w:type="gramStart"/>
      <w:r w:rsidRPr="002B4148">
        <w:rPr>
          <w:rFonts w:cs="Times New Roman"/>
          <w:szCs w:val="32"/>
        </w:rPr>
        <w:t>darts which</w:t>
      </w:r>
      <w:proofErr w:type="gramEnd"/>
      <w:r w:rsidRPr="002B4148">
        <w:rPr>
          <w:rFonts w:cs="Times New Roman"/>
          <w:szCs w:val="32"/>
        </w:rPr>
        <w:t xml:space="preserve">, by the way, are presently being supplied by </w:t>
      </w:r>
      <w:proofErr w:type="spellStart"/>
      <w:r w:rsidRPr="002B4148">
        <w:rPr>
          <w:rFonts w:cs="Times New Roman"/>
          <w:szCs w:val="32"/>
        </w:rPr>
        <w:t>Eliphaz</w:t>
      </w:r>
      <w:proofErr w:type="spellEnd"/>
      <w:r w:rsidRPr="002B4148">
        <w:rPr>
          <w:rFonts w:cs="Times New Roman"/>
          <w:szCs w:val="32"/>
        </w:rPr>
        <w:t xml:space="preserve">. Have you watched TV evangelism lately? Have you heard the promises of wealth and lucre that they are promising to all who will send one thousand dollars or more of "seed" money to </w:t>
      </w:r>
      <w:proofErr w:type="gramStart"/>
      <w:r w:rsidRPr="002B4148">
        <w:rPr>
          <w:rFonts w:cs="Times New Roman"/>
          <w:szCs w:val="32"/>
        </w:rPr>
        <w:t>them.</w:t>
      </w:r>
      <w:proofErr w:type="gramEnd"/>
      <w:r w:rsidRPr="002B4148">
        <w:rPr>
          <w:rFonts w:cs="Times New Roman"/>
          <w:szCs w:val="32"/>
        </w:rPr>
        <w:t xml:space="preserve"> Seed money, indeed! Being a child of God does not bring with it a promise of earthly wealth – it never has! True wealth is to be rich in spirit, and poor in the wealth of this world. The Church at Smyrna epitomizes this principle. </w:t>
      </w:r>
      <w:r w:rsidRPr="002B4148">
        <w:rPr>
          <w:rFonts w:cs="Times New Roman"/>
          <w:b/>
          <w:bCs/>
          <w:i/>
          <w:iCs/>
          <w:color w:val="FB0007"/>
          <w:szCs w:val="32"/>
        </w:rPr>
        <w:t xml:space="preserve">And unto the angel of the church in Smyrna write; These things </w:t>
      </w:r>
      <w:proofErr w:type="spellStart"/>
      <w:r w:rsidRPr="002B4148">
        <w:rPr>
          <w:rFonts w:cs="Times New Roman"/>
          <w:b/>
          <w:bCs/>
          <w:i/>
          <w:iCs/>
          <w:color w:val="FB0007"/>
          <w:szCs w:val="32"/>
        </w:rPr>
        <w:t>saith</w:t>
      </w:r>
      <w:proofErr w:type="spellEnd"/>
      <w:r w:rsidRPr="002B4148">
        <w:rPr>
          <w:rFonts w:cs="Times New Roman"/>
          <w:b/>
          <w:bCs/>
          <w:i/>
          <w:iCs/>
          <w:color w:val="FB0007"/>
          <w:szCs w:val="32"/>
        </w:rPr>
        <w:t xml:space="preserve"> the first and the last, which was dead, and is alive; I know thy works, and tribulation, and poverty, (but thou art rich)</w:t>
      </w:r>
      <w:r w:rsidRPr="002B4148">
        <w:rPr>
          <w:rFonts w:cs="Times New Roman"/>
          <w:szCs w:val="32"/>
        </w:rPr>
        <w:t xml:space="preserve"> (Rev 2:8-9)</w:t>
      </w:r>
    </w:p>
    <w:p w:rsidR="006477D0" w:rsidRPr="002B4148" w:rsidRDefault="002B4148" w:rsidP="002B4148">
      <w:pPr>
        <w:widowControl w:val="0"/>
        <w:autoSpaceDE w:val="0"/>
        <w:autoSpaceDN w:val="0"/>
        <w:adjustRightInd w:val="0"/>
        <w:spacing w:after="260"/>
        <w:ind w:firstLine="720"/>
        <w:jc w:val="both"/>
        <w:rPr>
          <w:rFonts w:cs="Georgia"/>
          <w:szCs w:val="26"/>
        </w:rPr>
      </w:pPr>
      <w:proofErr w:type="spellStart"/>
      <w:r w:rsidRPr="002B4148">
        <w:rPr>
          <w:rFonts w:cs="Times New Roman"/>
          <w:szCs w:val="32"/>
        </w:rPr>
        <w:t>Eliphaz</w:t>
      </w:r>
      <w:proofErr w:type="spellEnd"/>
      <w:r w:rsidRPr="002B4148">
        <w:rPr>
          <w:rFonts w:cs="Times New Roman"/>
          <w:szCs w:val="32"/>
        </w:rPr>
        <w:t xml:space="preserve"> next suggests that Job, when he is restored, may decree a thing and it shall be granted. Is this not like the modern evangelical scoundrels who teach that God is bound to grant whatsoever we demand in prayer? The only prayer that God will always grant is a prayer offered out of the Christian who has asked out of the Mind of Christ which he has put upon himself. </w:t>
      </w:r>
      <w:r w:rsidRPr="002B4148">
        <w:rPr>
          <w:rFonts w:cs="Times New Roman"/>
          <w:b/>
          <w:bCs/>
          <w:i/>
          <w:iCs/>
          <w:szCs w:val="32"/>
        </w:rPr>
        <w:t> 28 </w:t>
      </w:r>
      <w:r w:rsidRPr="002B4148">
        <w:rPr>
          <w:rFonts w:cs="Times New Roman"/>
          <w:b/>
          <w:bCs/>
          <w:i/>
          <w:iCs/>
          <w:szCs w:val="32"/>
          <w:u w:val="single"/>
        </w:rPr>
        <w:t xml:space="preserve">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also decree a thing, and it shall be established unto thee: and the light shall shine upon thy ways</w:t>
      </w:r>
      <w:r w:rsidRPr="002B4148">
        <w:rPr>
          <w:rFonts w:cs="Times New Roman"/>
          <w:b/>
          <w:bCs/>
          <w:i/>
          <w:iCs/>
          <w:szCs w:val="32"/>
        </w:rPr>
        <w:t xml:space="preserve">. </w:t>
      </w:r>
      <w:r w:rsidRPr="002B4148">
        <w:rPr>
          <w:rFonts w:cs="Times New Roman"/>
          <w:szCs w:val="32"/>
        </w:rPr>
        <w:t xml:space="preserve">And see in the next verse how </w:t>
      </w:r>
      <w:proofErr w:type="spellStart"/>
      <w:r w:rsidRPr="002B4148">
        <w:rPr>
          <w:rFonts w:cs="Times New Roman"/>
          <w:szCs w:val="32"/>
        </w:rPr>
        <w:t>Eliphaz</w:t>
      </w:r>
      <w:proofErr w:type="spellEnd"/>
      <w:r w:rsidRPr="002B4148">
        <w:rPr>
          <w:rFonts w:cs="Times New Roman"/>
          <w:szCs w:val="32"/>
        </w:rPr>
        <w:t xml:space="preserve"> presumes man to be endowed with that power that belongs only to God. </w:t>
      </w:r>
      <w:r w:rsidRPr="002B4148">
        <w:rPr>
          <w:rFonts w:cs="Times New Roman"/>
          <w:b/>
          <w:bCs/>
          <w:i/>
          <w:iCs/>
          <w:szCs w:val="32"/>
        </w:rPr>
        <w:t>29 </w:t>
      </w:r>
      <w:r w:rsidRPr="002B4148">
        <w:rPr>
          <w:rFonts w:cs="Times New Roman"/>
          <w:b/>
          <w:bCs/>
          <w:i/>
          <w:iCs/>
          <w:szCs w:val="32"/>
          <w:u w:val="single"/>
        </w:rPr>
        <w:t xml:space="preserve">When </w:t>
      </w:r>
      <w:r w:rsidRPr="002B4148">
        <w:rPr>
          <w:rFonts w:cs="Times New Roman"/>
          <w:b/>
          <w:bCs/>
          <w:i/>
          <w:iCs/>
          <w:szCs w:val="32"/>
        </w:rPr>
        <w:t>men</w:t>
      </w:r>
      <w:r w:rsidRPr="002B4148">
        <w:rPr>
          <w:rFonts w:cs="Times New Roman"/>
          <w:b/>
          <w:bCs/>
          <w:i/>
          <w:iCs/>
          <w:szCs w:val="32"/>
          <w:u w:val="single"/>
        </w:rPr>
        <w:t xml:space="preserve"> are cast down, then thou </w:t>
      </w:r>
      <w:proofErr w:type="spellStart"/>
      <w:r w:rsidRPr="002B4148">
        <w:rPr>
          <w:rFonts w:cs="Times New Roman"/>
          <w:b/>
          <w:bCs/>
          <w:i/>
          <w:iCs/>
          <w:szCs w:val="32"/>
          <w:u w:val="single"/>
        </w:rPr>
        <w:t>shalt</w:t>
      </w:r>
      <w:proofErr w:type="spellEnd"/>
      <w:r w:rsidRPr="002B4148">
        <w:rPr>
          <w:rFonts w:cs="Times New Roman"/>
          <w:b/>
          <w:bCs/>
          <w:i/>
          <w:iCs/>
          <w:szCs w:val="32"/>
          <w:u w:val="single"/>
        </w:rPr>
        <w:t xml:space="preserve"> say, </w:t>
      </w:r>
      <w:proofErr w:type="gramStart"/>
      <w:r w:rsidRPr="002B4148">
        <w:rPr>
          <w:rFonts w:cs="Times New Roman"/>
          <w:b/>
          <w:bCs/>
          <w:i/>
          <w:iCs/>
          <w:szCs w:val="32"/>
        </w:rPr>
        <w:t>There</w:t>
      </w:r>
      <w:proofErr w:type="gramEnd"/>
      <w:r w:rsidRPr="002B4148">
        <w:rPr>
          <w:rFonts w:cs="Times New Roman"/>
          <w:b/>
          <w:bCs/>
          <w:i/>
          <w:iCs/>
          <w:szCs w:val="32"/>
        </w:rPr>
        <w:t xml:space="preserve"> is</w:t>
      </w:r>
      <w:r w:rsidRPr="002B4148">
        <w:rPr>
          <w:rFonts w:cs="Times New Roman"/>
          <w:b/>
          <w:bCs/>
          <w:i/>
          <w:iCs/>
          <w:szCs w:val="32"/>
          <w:u w:val="single"/>
        </w:rPr>
        <w:t xml:space="preserve"> lifting up;</w:t>
      </w:r>
      <w:r w:rsidRPr="002B4148">
        <w:rPr>
          <w:rFonts w:cs="Times New Roman"/>
          <w:b/>
          <w:bCs/>
          <w:i/>
          <w:iCs/>
          <w:szCs w:val="32"/>
        </w:rPr>
        <w:t xml:space="preserve"> </w:t>
      </w:r>
      <w:r w:rsidRPr="002B4148">
        <w:rPr>
          <w:rFonts w:cs="Times New Roman"/>
          <w:b/>
          <w:bCs/>
          <w:i/>
          <w:iCs/>
          <w:szCs w:val="32"/>
          <w:u w:val="single"/>
        </w:rPr>
        <w:t>and he shall save the humble person</w:t>
      </w:r>
      <w:r w:rsidRPr="002B4148">
        <w:rPr>
          <w:rFonts w:cs="Times New Roman"/>
          <w:b/>
          <w:bCs/>
          <w:i/>
          <w:iCs/>
          <w:szCs w:val="32"/>
        </w:rPr>
        <w:t xml:space="preserve">. </w:t>
      </w:r>
      <w:r w:rsidRPr="002B4148">
        <w:rPr>
          <w:rFonts w:cs="Times New Roman"/>
          <w:szCs w:val="32"/>
        </w:rPr>
        <w:t xml:space="preserve">None can save but God. Even our own acts of kindness and generosity are not ours but proceed from the heart of God. </w:t>
      </w:r>
      <w:r w:rsidRPr="002B4148">
        <w:rPr>
          <w:rFonts w:cs="Times New Roman"/>
          <w:b/>
          <w:bCs/>
          <w:i/>
          <w:iCs/>
          <w:szCs w:val="32"/>
        </w:rPr>
        <w:t>30</w:t>
      </w:r>
      <w:r w:rsidRPr="002B4148">
        <w:rPr>
          <w:rFonts w:cs="Times New Roman"/>
          <w:b/>
          <w:bCs/>
          <w:i/>
          <w:iCs/>
          <w:szCs w:val="32"/>
          <w:u w:val="single"/>
        </w:rPr>
        <w:t xml:space="preserve"> He shall deliver the island of the innocent: and it is delivered by the pureness of </w:t>
      </w:r>
      <w:proofErr w:type="spellStart"/>
      <w:r w:rsidRPr="002B4148">
        <w:rPr>
          <w:rFonts w:cs="Times New Roman"/>
          <w:b/>
          <w:bCs/>
          <w:i/>
          <w:iCs/>
          <w:szCs w:val="32"/>
          <w:u w:val="single"/>
        </w:rPr>
        <w:t>thine</w:t>
      </w:r>
      <w:proofErr w:type="spellEnd"/>
      <w:r w:rsidRPr="002B4148">
        <w:rPr>
          <w:rFonts w:cs="Times New Roman"/>
          <w:b/>
          <w:bCs/>
          <w:i/>
          <w:iCs/>
          <w:szCs w:val="32"/>
          <w:u w:val="single"/>
        </w:rPr>
        <w:t xml:space="preserve"> hands</w:t>
      </w:r>
      <w:r w:rsidRPr="002B4148">
        <w:rPr>
          <w:rFonts w:cs="Times New Roman"/>
          <w:b/>
          <w:bCs/>
          <w:i/>
          <w:iCs/>
          <w:szCs w:val="32"/>
        </w:rPr>
        <w:t>.</w:t>
      </w:r>
      <w:r w:rsidRPr="002B4148">
        <w:rPr>
          <w:rFonts w:cs="Times New Roman"/>
          <w:szCs w:val="32"/>
        </w:rPr>
        <w:t xml:space="preserve"> Here again, none can deliver but the LORD. You can witness all of the old heresies just as alive today as when they were first conceived in the heart of wicked men: Many of the most popular preachers of our time have reinvented these heresies by another name and are reaping great profits from the purses of the deceived. Let us pray that you, friend, are not complicit with them in granting them `filthy lucre.'</w:t>
      </w:r>
    </w:p>
    <w:sectPr w:rsidR="006477D0" w:rsidRPr="002B4148"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8" w:rsidRDefault="002B4148">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B4148"/>
    <w:rsid w:val="002E6E22"/>
    <w:rsid w:val="00324DC5"/>
    <w:rsid w:val="003A783C"/>
    <w:rsid w:val="003C72BA"/>
    <w:rsid w:val="003E1551"/>
    <w:rsid w:val="00430F7E"/>
    <w:rsid w:val="00485C13"/>
    <w:rsid w:val="00496FC4"/>
    <w:rsid w:val="005109E2"/>
    <w:rsid w:val="006125E4"/>
    <w:rsid w:val="00635A20"/>
    <w:rsid w:val="0063635C"/>
    <w:rsid w:val="006477D0"/>
    <w:rsid w:val="006A2E6E"/>
    <w:rsid w:val="006C68D6"/>
    <w:rsid w:val="006D6D7C"/>
    <w:rsid w:val="006F088A"/>
    <w:rsid w:val="007152B7"/>
    <w:rsid w:val="007D74C0"/>
    <w:rsid w:val="008133F1"/>
    <w:rsid w:val="008604A1"/>
    <w:rsid w:val="00884145"/>
    <w:rsid w:val="00984228"/>
    <w:rsid w:val="0099600C"/>
    <w:rsid w:val="009B1A23"/>
    <w:rsid w:val="009B7BE6"/>
    <w:rsid w:val="00A05467"/>
    <w:rsid w:val="00A07A1D"/>
    <w:rsid w:val="00A62E2B"/>
    <w:rsid w:val="00B4325F"/>
    <w:rsid w:val="00BB5957"/>
    <w:rsid w:val="00BD5FCC"/>
    <w:rsid w:val="00C0532B"/>
    <w:rsid w:val="00C107AA"/>
    <w:rsid w:val="00C5349E"/>
    <w:rsid w:val="00C56E44"/>
    <w:rsid w:val="00C60234"/>
    <w:rsid w:val="00C82BDB"/>
    <w:rsid w:val="00C83DE1"/>
    <w:rsid w:val="00C9178A"/>
    <w:rsid w:val="00CE28DB"/>
    <w:rsid w:val="00D45897"/>
    <w:rsid w:val="00D579A9"/>
    <w:rsid w:val="00D67764"/>
    <w:rsid w:val="00D97402"/>
    <w:rsid w:val="00DE1FBE"/>
    <w:rsid w:val="00DE31AF"/>
    <w:rsid w:val="00DE67CA"/>
    <w:rsid w:val="00E220B1"/>
    <w:rsid w:val="00ED4EB9"/>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1800</Words>
  <Characters>10265</Characters>
  <Application>Microsoft Macintosh Word</Application>
  <DocSecurity>0</DocSecurity>
  <Lines>85</Lines>
  <Paragraphs>20</Paragraphs>
  <ScaleCrop>false</ScaleCrop>
  <Company>Descanso Rodents</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30</cp:revision>
  <dcterms:created xsi:type="dcterms:W3CDTF">2012-10-31T02:26:00Z</dcterms:created>
  <dcterms:modified xsi:type="dcterms:W3CDTF">2013-01-25T02:46:00Z</dcterms:modified>
</cp:coreProperties>
</file>