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6288A" w14:textId="13DA4DB2" w:rsidR="006A6CD3" w:rsidRPr="00BB3914" w:rsidRDefault="006A6CD3" w:rsidP="00C21E2D">
      <w:pPr>
        <w:widowControl w:val="0"/>
        <w:autoSpaceDE w:val="0"/>
        <w:autoSpaceDN w:val="0"/>
        <w:adjustRightInd w:val="0"/>
        <w:jc w:val="both"/>
        <w:outlineLvl w:val="0"/>
        <w:rPr>
          <w:rFonts w:cs="Georgia"/>
          <w:b/>
          <w:szCs w:val="28"/>
        </w:rPr>
      </w:pPr>
      <w:r w:rsidRPr="00BB3914">
        <w:rPr>
          <w:rFonts w:cs="Times New Roman"/>
          <w:szCs w:val="32"/>
        </w:rPr>
        <w:t xml:space="preserve">Hymns of the Church </w:t>
      </w:r>
      <w:r w:rsidR="00EE40A1">
        <w:rPr>
          <w:rFonts w:cs="Times New Roman"/>
          <w:szCs w:val="32"/>
        </w:rPr>
        <w:t xml:space="preserve">- </w:t>
      </w:r>
      <w:r w:rsidR="00D73F30">
        <w:rPr>
          <w:rStyle w:val="s1"/>
          <w:i/>
        </w:rPr>
        <w:t xml:space="preserve">I </w:t>
      </w:r>
      <w:r w:rsidR="00D879ED">
        <w:rPr>
          <w:rStyle w:val="s1"/>
          <w:i/>
        </w:rPr>
        <w:t>Walk the King’s Highway</w:t>
      </w:r>
      <w:r w:rsidRPr="00BB3914">
        <w:rPr>
          <w:rFonts w:cs="Times New Roman"/>
          <w:szCs w:val="32"/>
        </w:rPr>
        <w:t xml:space="preserve"> – </w:t>
      </w:r>
      <w:r w:rsidR="00D879ED">
        <w:rPr>
          <w:rFonts w:cs="Times New Roman"/>
          <w:szCs w:val="32"/>
        </w:rPr>
        <w:t>16 January 2018</w:t>
      </w:r>
      <w:r w:rsidRPr="00BB3914">
        <w:rPr>
          <w:rFonts w:cs="Times New Roman"/>
          <w:szCs w:val="32"/>
        </w:rPr>
        <w:t>, Anno Domini</w:t>
      </w:r>
    </w:p>
    <w:p w14:paraId="539DE7F6" w14:textId="77777777" w:rsidR="006A6CD3" w:rsidRPr="00BB3914" w:rsidRDefault="006A6CD3" w:rsidP="006A6CD3">
      <w:pPr>
        <w:widowControl w:val="0"/>
        <w:autoSpaceDE w:val="0"/>
        <w:autoSpaceDN w:val="0"/>
        <w:adjustRightInd w:val="0"/>
        <w:jc w:val="both"/>
        <w:rPr>
          <w:rFonts w:cs="Georgia"/>
        </w:rPr>
      </w:pPr>
    </w:p>
    <w:p w14:paraId="6BD8A5B0" w14:textId="6C229D1A" w:rsidR="006A6CD3" w:rsidRDefault="00FF183C" w:rsidP="006A6CD3">
      <w:pPr>
        <w:widowControl w:val="0"/>
        <w:autoSpaceDE w:val="0"/>
        <w:autoSpaceDN w:val="0"/>
        <w:adjustRightInd w:val="0"/>
        <w:jc w:val="center"/>
        <w:rPr>
          <w:rFonts w:cs="Times New Roman"/>
          <w:szCs w:val="32"/>
        </w:rPr>
      </w:pPr>
      <w:bookmarkStart w:id="0" w:name="_GoBack"/>
      <w:r>
        <w:rPr>
          <w:rFonts w:eastAsia="Times New Roman" w:cs="Times New Roman"/>
          <w:noProof/>
          <w:color w:val="000000"/>
        </w:rPr>
        <w:drawing>
          <wp:inline distT="0" distB="0" distL="0" distR="0" wp14:anchorId="06F1D061" wp14:editId="30EA5ED0">
            <wp:extent cx="5668397" cy="41041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g's Highway.jpg"/>
                    <pic:cNvPicPr/>
                  </pic:nvPicPr>
                  <pic:blipFill>
                    <a:blip r:embed="rId5">
                      <a:extLst>
                        <a:ext uri="{28A0092B-C50C-407E-A947-70E740481C1C}">
                          <a14:useLocalDpi xmlns:a14="http://schemas.microsoft.com/office/drawing/2010/main" val="0"/>
                        </a:ext>
                      </a:extLst>
                    </a:blip>
                    <a:stretch>
                      <a:fillRect/>
                    </a:stretch>
                  </pic:blipFill>
                  <pic:spPr>
                    <a:xfrm>
                      <a:off x="0" y="0"/>
                      <a:ext cx="5672145" cy="4106881"/>
                    </a:xfrm>
                    <a:prstGeom prst="rect">
                      <a:avLst/>
                    </a:prstGeom>
                  </pic:spPr>
                </pic:pic>
              </a:graphicData>
            </a:graphic>
          </wp:inline>
        </w:drawing>
      </w:r>
      <w:bookmarkEnd w:id="0"/>
    </w:p>
    <w:p w14:paraId="715946DF" w14:textId="77777777" w:rsidR="006A6CD3" w:rsidRPr="006A6CD3" w:rsidRDefault="006A6CD3" w:rsidP="006A6CD3">
      <w:pPr>
        <w:widowControl w:val="0"/>
        <w:autoSpaceDE w:val="0"/>
        <w:autoSpaceDN w:val="0"/>
        <w:adjustRightInd w:val="0"/>
        <w:jc w:val="both"/>
        <w:rPr>
          <w:rFonts w:cs="Times New Roman"/>
          <w:szCs w:val="32"/>
        </w:rPr>
      </w:pPr>
    </w:p>
    <w:p w14:paraId="5F794040" w14:textId="6BC1B6F4" w:rsidR="00D879ED" w:rsidRPr="00D879ED" w:rsidRDefault="00D879ED" w:rsidP="00D879ED">
      <w:pPr>
        <w:keepNext/>
        <w:framePr w:dropCap="drop" w:lines="2" w:wrap="around" w:vAnchor="text" w:hAnchor="text"/>
        <w:spacing w:line="528" w:lineRule="exact"/>
        <w:jc w:val="both"/>
        <w:textAlignment w:val="baseline"/>
        <w:rPr>
          <w:rFonts w:eastAsia="Times New Roman" w:cs="Times New Roman"/>
          <w:b/>
          <w:iCs/>
          <w:caps/>
          <w:color w:val="000000"/>
          <w:position w:val="-4"/>
          <w:sz w:val="62"/>
        </w:rPr>
      </w:pPr>
      <w:r w:rsidRPr="00D879ED">
        <w:rPr>
          <w:rFonts w:eastAsia="Times New Roman" w:cs="Times New Roman"/>
          <w:b/>
          <w:iCs/>
          <w:caps/>
          <w:color w:val="000000"/>
          <w:position w:val="-4"/>
          <w:sz w:val="62"/>
        </w:rPr>
        <w:t>A</w:t>
      </w:r>
    </w:p>
    <w:p w14:paraId="3E453218" w14:textId="07289363" w:rsidR="00D879ED" w:rsidRPr="00D879ED" w:rsidRDefault="00D879ED" w:rsidP="00D879ED">
      <w:pPr>
        <w:jc w:val="both"/>
        <w:rPr>
          <w:rFonts w:eastAsia="Times New Roman" w:cs="Times New Roman"/>
          <w:color w:val="000000"/>
        </w:rPr>
      </w:pPr>
      <w:r w:rsidRPr="00D879ED">
        <w:rPr>
          <w:rFonts w:eastAsia="Times New Roman" w:cs="Times New Roman"/>
          <w:b/>
          <w:iCs/>
          <w:caps/>
          <w:color w:val="000000"/>
        </w:rPr>
        <w:t xml:space="preserve">nd </w:t>
      </w:r>
      <w:r w:rsidRPr="00D879ED">
        <w:rPr>
          <w:rFonts w:eastAsia="Times New Roman" w:cs="Times New Roman"/>
          <w:i/>
          <w:iCs/>
          <w:color w:val="000000"/>
        </w:rPr>
        <w:t>an highway shall be there, and a way, and it shall be called The way of holiness; the unclean shall not pass over it; but it shall be for those: the wayfaring men, though fools, shall not err therein</w:t>
      </w:r>
      <w:r w:rsidRPr="00D879ED">
        <w:rPr>
          <w:rFonts w:eastAsia="Times New Roman" w:cs="Times New Roman"/>
          <w:color w:val="000000"/>
        </w:rPr>
        <w:t xml:space="preserve">. </w:t>
      </w:r>
      <w:r w:rsidRPr="00D879ED">
        <w:rPr>
          <w:rFonts w:eastAsia="Times New Roman" w:cs="Times New Roman"/>
          <w:color w:val="000000"/>
          <w:sz w:val="20"/>
        </w:rPr>
        <w:t>(</w:t>
      </w:r>
      <w:r>
        <w:rPr>
          <w:rFonts w:eastAsia="Times New Roman" w:cs="Times New Roman"/>
          <w:color w:val="000000"/>
          <w:sz w:val="20"/>
        </w:rPr>
        <w:t>Isaiah 35:8</w:t>
      </w:r>
      <w:r w:rsidRPr="00D879ED">
        <w:rPr>
          <w:rFonts w:eastAsia="Times New Roman" w:cs="Times New Roman"/>
          <w:color w:val="000000"/>
          <w:sz w:val="20"/>
        </w:rPr>
        <w:t>)</w:t>
      </w:r>
    </w:p>
    <w:p w14:paraId="70C1F4F6" w14:textId="77777777" w:rsidR="00E55175" w:rsidRPr="00D879ED" w:rsidRDefault="00E55175" w:rsidP="00E55175">
      <w:pPr>
        <w:jc w:val="both"/>
        <w:rPr>
          <w:rFonts w:eastAsia="Times New Roman" w:cs="Times New Roman"/>
          <w:color w:val="000000"/>
          <w:sz w:val="14"/>
        </w:rPr>
      </w:pPr>
    </w:p>
    <w:p w14:paraId="28DE7047" w14:textId="35309254" w:rsidR="00D879ED" w:rsidRDefault="00D879ED" w:rsidP="00D879ED">
      <w:pPr>
        <w:jc w:val="both"/>
        <w:rPr>
          <w:rFonts w:eastAsia="Times New Roman" w:cs="Times New Roman"/>
          <w:color w:val="000000"/>
        </w:rPr>
      </w:pPr>
      <w:r w:rsidRPr="00D879ED">
        <w:rPr>
          <w:rFonts w:eastAsia="Times New Roman" w:cs="Times New Roman"/>
          <w:color w:val="000000"/>
        </w:rPr>
        <w:t xml:space="preserve">           This is a Gospel song by Evelyn Cummins, published in </w:t>
      </w:r>
      <w:proofErr w:type="gramStart"/>
      <w:r w:rsidRPr="00D879ED">
        <w:rPr>
          <w:rFonts w:eastAsia="Times New Roman" w:cs="Times New Roman"/>
          <w:color w:val="000000"/>
        </w:rPr>
        <w:t>1922,  to</w:t>
      </w:r>
      <w:proofErr w:type="gramEnd"/>
      <w:r w:rsidRPr="00D879ED">
        <w:rPr>
          <w:rFonts w:eastAsia="Times New Roman" w:cs="Times New Roman"/>
          <w:color w:val="000000"/>
        </w:rPr>
        <w:t xml:space="preserve"> a tune taken from the work of </w:t>
      </w:r>
      <w:proofErr w:type="spellStart"/>
      <w:r w:rsidRPr="00D879ED">
        <w:rPr>
          <w:rFonts w:eastAsia="Times New Roman" w:cs="Times New Roman"/>
          <w:color w:val="000000"/>
        </w:rPr>
        <w:t>Gioachino</w:t>
      </w:r>
      <w:proofErr w:type="spellEnd"/>
      <w:r w:rsidRPr="00D879ED">
        <w:rPr>
          <w:rFonts w:eastAsia="Times New Roman" w:cs="Times New Roman"/>
          <w:color w:val="000000"/>
        </w:rPr>
        <w:t xml:space="preserve"> A. Rossini in an arrangement by Henry </w:t>
      </w:r>
      <w:proofErr w:type="spellStart"/>
      <w:r w:rsidRPr="00D879ED">
        <w:rPr>
          <w:rFonts w:eastAsia="Times New Roman" w:cs="Times New Roman"/>
          <w:color w:val="000000"/>
        </w:rPr>
        <w:t>Greatorex</w:t>
      </w:r>
      <w:proofErr w:type="spellEnd"/>
      <w:r w:rsidRPr="00D879ED">
        <w:rPr>
          <w:rFonts w:eastAsia="Times New Roman" w:cs="Times New Roman"/>
          <w:color w:val="000000"/>
        </w:rPr>
        <w:t xml:space="preserve"> called </w:t>
      </w:r>
      <w:r w:rsidRPr="00D879ED">
        <w:rPr>
          <w:rFonts w:eastAsia="Times New Roman" w:cs="Times New Roman"/>
          <w:i/>
          <w:iCs/>
          <w:color w:val="000000"/>
        </w:rPr>
        <w:t>MANOAH</w:t>
      </w:r>
      <w:r w:rsidRPr="00D879ED">
        <w:rPr>
          <w:rFonts w:eastAsia="Times New Roman" w:cs="Times New Roman"/>
          <w:color w:val="000000"/>
        </w:rPr>
        <w:t xml:space="preserve"> in 1851. As is my usual preference, I like the alternate better, </w:t>
      </w:r>
      <w:r w:rsidRPr="00D879ED">
        <w:rPr>
          <w:rFonts w:eastAsia="Times New Roman" w:cs="Times New Roman"/>
          <w:i/>
          <w:color w:val="000000"/>
        </w:rPr>
        <w:t>ABIDING</w:t>
      </w:r>
      <w:r w:rsidRPr="00D879ED">
        <w:rPr>
          <w:rFonts w:eastAsia="Times New Roman" w:cs="Times New Roman"/>
          <w:color w:val="000000"/>
        </w:rPr>
        <w:t xml:space="preserve"> </w:t>
      </w:r>
      <w:r w:rsidRPr="00D879ED">
        <w:rPr>
          <w:rFonts w:eastAsia="Times New Roman" w:cs="Times New Roman"/>
          <w:i/>
          <w:color w:val="000000"/>
        </w:rPr>
        <w:t>GRACE</w:t>
      </w:r>
      <w:r w:rsidRPr="00D879ED">
        <w:rPr>
          <w:rFonts w:eastAsia="Times New Roman" w:cs="Times New Roman"/>
          <w:color w:val="000000"/>
        </w:rPr>
        <w:t xml:space="preserve"> by John S. Camp, published in 1905.</w:t>
      </w:r>
    </w:p>
    <w:p w14:paraId="1AD71773" w14:textId="77777777" w:rsidR="00E55175" w:rsidRPr="00D879ED" w:rsidRDefault="00E55175" w:rsidP="00E55175">
      <w:pPr>
        <w:jc w:val="both"/>
        <w:rPr>
          <w:rFonts w:eastAsia="Times New Roman" w:cs="Times New Roman"/>
          <w:color w:val="000000"/>
          <w:sz w:val="14"/>
        </w:rPr>
      </w:pPr>
    </w:p>
    <w:p w14:paraId="7886283C" w14:textId="77777777" w:rsidR="00D879ED" w:rsidRDefault="00D879ED" w:rsidP="00D879ED">
      <w:pPr>
        <w:jc w:val="both"/>
        <w:rPr>
          <w:rFonts w:eastAsia="Times New Roman" w:cs="Times New Roman"/>
          <w:color w:val="000000"/>
        </w:rPr>
      </w:pPr>
      <w:r w:rsidRPr="00D879ED">
        <w:rPr>
          <w:rFonts w:eastAsia="Times New Roman" w:cs="Times New Roman"/>
          <w:color w:val="000000"/>
        </w:rPr>
        <w:t>            Rather than strictly promoting biblical doctrine as is the purpose of a classical hymn, this Gospel song appeals to Godly emotions. Of course, faith is not built upon emotion, but emotion can lead to heroic adherence to faith. There is a strong evocation in this song to follow in the Highway of the Lord which is established in His Word. Though there is no direct reference to biblical verses, there are implications in the song to biblical life and meaning.</w:t>
      </w:r>
    </w:p>
    <w:p w14:paraId="4C525FA7" w14:textId="77777777" w:rsidR="00D879ED" w:rsidRPr="00D879ED" w:rsidRDefault="00D879ED" w:rsidP="00D879ED">
      <w:pPr>
        <w:jc w:val="both"/>
        <w:rPr>
          <w:rFonts w:eastAsia="Times New Roman" w:cs="Times New Roman"/>
          <w:color w:val="000000"/>
        </w:rPr>
      </w:pPr>
    </w:p>
    <w:p w14:paraId="4DC27AD6" w14:textId="4010EA6F" w:rsidR="00D879ED" w:rsidRPr="00D879ED" w:rsidRDefault="00D879ED" w:rsidP="00C21E2D">
      <w:pPr>
        <w:jc w:val="center"/>
        <w:outlineLvl w:val="0"/>
        <w:rPr>
          <w:rFonts w:eastAsia="Times New Roman" w:cs="Times New Roman"/>
          <w:b/>
          <w:color w:val="000000"/>
        </w:rPr>
      </w:pPr>
      <w:r w:rsidRPr="00D879ED">
        <w:rPr>
          <w:rFonts w:eastAsia="Times New Roman" w:cs="Times New Roman"/>
          <w:b/>
          <w:color w:val="000000"/>
        </w:rPr>
        <w:t>I walk the King’s Highway</w:t>
      </w:r>
    </w:p>
    <w:p w14:paraId="38EF3318" w14:textId="77777777" w:rsidR="00D879ED" w:rsidRPr="00D879ED" w:rsidRDefault="00D879ED" w:rsidP="00D879ED">
      <w:pPr>
        <w:jc w:val="both"/>
        <w:rPr>
          <w:rFonts w:eastAsia="Times New Roman" w:cs="Times New Roman"/>
          <w:color w:val="000000"/>
        </w:rPr>
      </w:pPr>
      <w:r w:rsidRPr="00D879ED">
        <w:rPr>
          <w:rFonts w:eastAsia="Times New Roman" w:cs="Times New Roman"/>
          <w:i/>
          <w:iCs/>
          <w:color w:val="000000"/>
          <w:sz w:val="12"/>
          <w:szCs w:val="12"/>
        </w:rPr>
        <w:t> </w:t>
      </w:r>
    </w:p>
    <w:p w14:paraId="0BF347C9" w14:textId="77777777" w:rsidR="00D879ED" w:rsidRPr="00D879ED" w:rsidRDefault="00D879ED" w:rsidP="00C21E2D">
      <w:pPr>
        <w:ind w:left="1440"/>
        <w:jc w:val="both"/>
        <w:outlineLvl w:val="0"/>
        <w:rPr>
          <w:rFonts w:eastAsia="Times New Roman" w:cs="Times New Roman"/>
          <w:iCs/>
          <w:color w:val="000000"/>
        </w:rPr>
      </w:pPr>
      <w:r w:rsidRPr="00D879ED">
        <w:rPr>
          <w:rFonts w:eastAsia="Times New Roman" w:cs="Times New Roman"/>
          <w:iCs/>
          <w:color w:val="000000"/>
        </w:rPr>
        <w:t>I know not where the road will lead</w:t>
      </w:r>
    </w:p>
    <w:p w14:paraId="0F15AC42" w14:textId="77777777" w:rsidR="00D879ED" w:rsidRPr="00D879ED" w:rsidRDefault="00D879ED" w:rsidP="00D879ED">
      <w:pPr>
        <w:ind w:left="1440"/>
        <w:jc w:val="both"/>
        <w:rPr>
          <w:rFonts w:eastAsia="Times New Roman" w:cs="Times New Roman"/>
          <w:iCs/>
          <w:color w:val="000000"/>
        </w:rPr>
      </w:pPr>
      <w:r w:rsidRPr="00D879ED">
        <w:rPr>
          <w:rFonts w:eastAsia="Times New Roman" w:cs="Times New Roman"/>
          <w:iCs/>
          <w:color w:val="000000"/>
        </w:rPr>
        <w:t>I follow day by day,</w:t>
      </w:r>
    </w:p>
    <w:p w14:paraId="4D7E2955" w14:textId="77777777" w:rsidR="00D879ED" w:rsidRPr="00D879ED" w:rsidRDefault="00D879ED" w:rsidP="00D879ED">
      <w:pPr>
        <w:ind w:left="1440"/>
        <w:jc w:val="both"/>
        <w:rPr>
          <w:rFonts w:eastAsia="Times New Roman" w:cs="Times New Roman"/>
          <w:iCs/>
          <w:color w:val="000000"/>
        </w:rPr>
      </w:pPr>
      <w:r w:rsidRPr="00D879ED">
        <w:rPr>
          <w:rFonts w:eastAsia="Times New Roman" w:cs="Times New Roman"/>
          <w:iCs/>
          <w:color w:val="000000"/>
        </w:rPr>
        <w:t>Or where it ends: I only know</w:t>
      </w:r>
    </w:p>
    <w:p w14:paraId="7C04750C" w14:textId="77777777" w:rsidR="00D879ED" w:rsidRPr="00D879ED" w:rsidRDefault="00D879ED" w:rsidP="00D879ED">
      <w:pPr>
        <w:ind w:left="1440"/>
        <w:jc w:val="both"/>
        <w:rPr>
          <w:rFonts w:eastAsia="Times New Roman" w:cs="Times New Roman"/>
          <w:iCs/>
          <w:color w:val="000000"/>
        </w:rPr>
      </w:pPr>
      <w:r w:rsidRPr="00D879ED">
        <w:rPr>
          <w:rFonts w:eastAsia="Times New Roman" w:cs="Times New Roman"/>
          <w:iCs/>
          <w:color w:val="000000"/>
        </w:rPr>
        <w:t>I walk the King’s highway.</w:t>
      </w:r>
    </w:p>
    <w:p w14:paraId="2836C1BF" w14:textId="77777777" w:rsidR="00E55175" w:rsidRPr="00D879ED" w:rsidRDefault="00E55175" w:rsidP="00E55175">
      <w:pPr>
        <w:jc w:val="both"/>
        <w:rPr>
          <w:rFonts w:eastAsia="Times New Roman" w:cs="Times New Roman"/>
          <w:color w:val="000000"/>
          <w:sz w:val="14"/>
        </w:rPr>
      </w:pPr>
    </w:p>
    <w:p w14:paraId="147DB827" w14:textId="77777777" w:rsidR="00D879ED" w:rsidRPr="00D879ED" w:rsidRDefault="00D879ED" w:rsidP="00D879ED">
      <w:pPr>
        <w:ind w:left="1440"/>
        <w:jc w:val="both"/>
        <w:rPr>
          <w:rFonts w:eastAsia="Times New Roman" w:cs="Times New Roman"/>
          <w:iCs/>
          <w:color w:val="000000"/>
        </w:rPr>
      </w:pPr>
      <w:r w:rsidRPr="00D879ED">
        <w:rPr>
          <w:rFonts w:eastAsia="Times New Roman" w:cs="Times New Roman"/>
          <w:iCs/>
          <w:color w:val="000000"/>
        </w:rPr>
        <w:t>I know not if the way is long,</w:t>
      </w:r>
    </w:p>
    <w:p w14:paraId="360E6405" w14:textId="77777777" w:rsidR="00D879ED" w:rsidRPr="00D879ED" w:rsidRDefault="00D879ED" w:rsidP="00D879ED">
      <w:pPr>
        <w:ind w:left="1440"/>
        <w:jc w:val="both"/>
        <w:rPr>
          <w:rFonts w:eastAsia="Times New Roman" w:cs="Times New Roman"/>
          <w:iCs/>
          <w:color w:val="000000"/>
        </w:rPr>
      </w:pPr>
      <w:r w:rsidRPr="00D879ED">
        <w:rPr>
          <w:rFonts w:eastAsia="Times New Roman" w:cs="Times New Roman"/>
          <w:iCs/>
          <w:color w:val="000000"/>
        </w:rPr>
        <w:t>And no one else can say;</w:t>
      </w:r>
    </w:p>
    <w:p w14:paraId="611FE1F7" w14:textId="77777777" w:rsidR="00D879ED" w:rsidRPr="00D879ED" w:rsidRDefault="00D879ED" w:rsidP="00D879ED">
      <w:pPr>
        <w:ind w:left="1440"/>
        <w:jc w:val="both"/>
        <w:rPr>
          <w:rFonts w:eastAsia="Times New Roman" w:cs="Times New Roman"/>
          <w:iCs/>
          <w:color w:val="000000"/>
        </w:rPr>
      </w:pPr>
      <w:r w:rsidRPr="00D879ED">
        <w:rPr>
          <w:rFonts w:eastAsia="Times New Roman" w:cs="Times New Roman"/>
          <w:iCs/>
          <w:color w:val="000000"/>
        </w:rPr>
        <w:t xml:space="preserve">But rough or smooth, </w:t>
      </w:r>
      <w:proofErr w:type="spellStart"/>
      <w:r w:rsidRPr="00D879ED">
        <w:rPr>
          <w:rFonts w:eastAsia="Times New Roman" w:cs="Times New Roman"/>
          <w:iCs/>
          <w:color w:val="000000"/>
        </w:rPr>
        <w:t>up hill</w:t>
      </w:r>
      <w:proofErr w:type="spellEnd"/>
      <w:r w:rsidRPr="00D879ED">
        <w:rPr>
          <w:rFonts w:eastAsia="Times New Roman" w:cs="Times New Roman"/>
          <w:iCs/>
          <w:color w:val="000000"/>
        </w:rPr>
        <w:t xml:space="preserve"> or down,</w:t>
      </w:r>
    </w:p>
    <w:p w14:paraId="1F2CABE1" w14:textId="77777777" w:rsidR="00D879ED" w:rsidRPr="00D879ED" w:rsidRDefault="00D879ED" w:rsidP="00D879ED">
      <w:pPr>
        <w:ind w:left="1440"/>
        <w:jc w:val="both"/>
        <w:rPr>
          <w:rFonts w:eastAsia="Times New Roman" w:cs="Times New Roman"/>
          <w:iCs/>
          <w:color w:val="000000"/>
        </w:rPr>
      </w:pPr>
      <w:r w:rsidRPr="00D879ED">
        <w:rPr>
          <w:rFonts w:eastAsia="Times New Roman" w:cs="Times New Roman"/>
          <w:iCs/>
          <w:color w:val="000000"/>
        </w:rPr>
        <w:t>I walk the King’s highway.</w:t>
      </w:r>
    </w:p>
    <w:p w14:paraId="289679A0" w14:textId="77777777" w:rsidR="00E55175" w:rsidRPr="00D879ED" w:rsidRDefault="00E55175" w:rsidP="00E55175">
      <w:pPr>
        <w:jc w:val="both"/>
        <w:rPr>
          <w:rFonts w:eastAsia="Times New Roman" w:cs="Times New Roman"/>
          <w:color w:val="000000"/>
          <w:sz w:val="14"/>
        </w:rPr>
      </w:pPr>
    </w:p>
    <w:p w14:paraId="6C6F403F" w14:textId="77777777" w:rsidR="00D879ED" w:rsidRPr="00D879ED" w:rsidRDefault="00D879ED" w:rsidP="00D879ED">
      <w:pPr>
        <w:ind w:left="1440"/>
        <w:jc w:val="both"/>
        <w:rPr>
          <w:rFonts w:eastAsia="Times New Roman" w:cs="Times New Roman"/>
          <w:iCs/>
          <w:color w:val="000000"/>
        </w:rPr>
      </w:pPr>
      <w:r w:rsidRPr="00D879ED">
        <w:rPr>
          <w:rFonts w:eastAsia="Times New Roman" w:cs="Times New Roman"/>
          <w:iCs/>
          <w:color w:val="000000"/>
        </w:rPr>
        <w:lastRenderedPageBreak/>
        <w:t>And some I love have reached the end,</w:t>
      </w:r>
    </w:p>
    <w:p w14:paraId="0300AF4B" w14:textId="77777777" w:rsidR="00D879ED" w:rsidRPr="00D879ED" w:rsidRDefault="00D879ED" w:rsidP="00D879ED">
      <w:pPr>
        <w:ind w:left="1440"/>
        <w:jc w:val="both"/>
        <w:rPr>
          <w:rFonts w:eastAsia="Times New Roman" w:cs="Times New Roman"/>
          <w:iCs/>
          <w:color w:val="000000"/>
        </w:rPr>
      </w:pPr>
      <w:r w:rsidRPr="00D879ED">
        <w:rPr>
          <w:rFonts w:eastAsia="Times New Roman" w:cs="Times New Roman"/>
          <w:iCs/>
          <w:color w:val="000000"/>
        </w:rPr>
        <w:t>But some with me may stay,</w:t>
      </w:r>
    </w:p>
    <w:p w14:paraId="4C519435" w14:textId="77777777" w:rsidR="00D879ED" w:rsidRPr="00D879ED" w:rsidRDefault="00D879ED" w:rsidP="00D879ED">
      <w:pPr>
        <w:ind w:left="1440"/>
        <w:jc w:val="both"/>
        <w:rPr>
          <w:rFonts w:eastAsia="Times New Roman" w:cs="Times New Roman"/>
          <w:iCs/>
          <w:color w:val="000000"/>
        </w:rPr>
      </w:pPr>
      <w:r w:rsidRPr="00D879ED">
        <w:rPr>
          <w:rFonts w:eastAsia="Times New Roman" w:cs="Times New Roman"/>
          <w:iCs/>
          <w:color w:val="000000"/>
        </w:rPr>
        <w:t>Their faith and hope still guiding me:</w:t>
      </w:r>
    </w:p>
    <w:p w14:paraId="70AF856D" w14:textId="77777777" w:rsidR="00D879ED" w:rsidRPr="00D879ED" w:rsidRDefault="00D879ED" w:rsidP="00D879ED">
      <w:pPr>
        <w:ind w:left="1440"/>
        <w:jc w:val="both"/>
        <w:rPr>
          <w:rFonts w:eastAsia="Times New Roman" w:cs="Times New Roman"/>
          <w:iCs/>
          <w:color w:val="000000"/>
        </w:rPr>
      </w:pPr>
      <w:r w:rsidRPr="00D879ED">
        <w:rPr>
          <w:rFonts w:eastAsia="Times New Roman" w:cs="Times New Roman"/>
          <w:iCs/>
          <w:color w:val="000000"/>
        </w:rPr>
        <w:t>I walk the King’s highway.</w:t>
      </w:r>
    </w:p>
    <w:p w14:paraId="189EA514" w14:textId="77777777" w:rsidR="00D879ED" w:rsidRPr="00D879ED" w:rsidRDefault="00D879ED" w:rsidP="00D879ED">
      <w:pPr>
        <w:ind w:left="1440"/>
        <w:jc w:val="both"/>
        <w:rPr>
          <w:rFonts w:eastAsia="Times New Roman" w:cs="Times New Roman"/>
          <w:iCs/>
          <w:color w:val="000000"/>
        </w:rPr>
      </w:pPr>
    </w:p>
    <w:p w14:paraId="192FBB1F" w14:textId="77777777" w:rsidR="00D879ED" w:rsidRPr="00D879ED" w:rsidRDefault="00D879ED" w:rsidP="00D879ED">
      <w:pPr>
        <w:ind w:left="1440"/>
        <w:jc w:val="both"/>
        <w:rPr>
          <w:rFonts w:eastAsia="Times New Roman" w:cs="Times New Roman"/>
          <w:iCs/>
          <w:color w:val="000000"/>
        </w:rPr>
      </w:pPr>
      <w:r w:rsidRPr="00D879ED">
        <w:rPr>
          <w:rFonts w:eastAsia="Times New Roman" w:cs="Times New Roman"/>
          <w:iCs/>
          <w:color w:val="000000"/>
        </w:rPr>
        <w:t>The way is truth, the way is love,</w:t>
      </w:r>
    </w:p>
    <w:p w14:paraId="572A5958" w14:textId="77777777" w:rsidR="00D879ED" w:rsidRPr="00D879ED" w:rsidRDefault="00D879ED" w:rsidP="00D879ED">
      <w:pPr>
        <w:ind w:left="1440"/>
        <w:jc w:val="both"/>
        <w:rPr>
          <w:rFonts w:eastAsia="Times New Roman" w:cs="Times New Roman"/>
          <w:iCs/>
          <w:color w:val="000000"/>
        </w:rPr>
      </w:pPr>
      <w:r w:rsidRPr="00D879ED">
        <w:rPr>
          <w:rFonts w:eastAsia="Times New Roman" w:cs="Times New Roman"/>
          <w:iCs/>
          <w:color w:val="000000"/>
        </w:rPr>
        <w:t xml:space="preserve">For light and </w:t>
      </w:r>
      <w:proofErr w:type="gramStart"/>
      <w:r w:rsidRPr="00D879ED">
        <w:rPr>
          <w:rFonts w:eastAsia="Times New Roman" w:cs="Times New Roman"/>
          <w:iCs/>
          <w:color w:val="000000"/>
        </w:rPr>
        <w:t>strength</w:t>
      </w:r>
      <w:proofErr w:type="gramEnd"/>
      <w:r w:rsidRPr="00D879ED">
        <w:rPr>
          <w:rFonts w:eastAsia="Times New Roman" w:cs="Times New Roman"/>
          <w:iCs/>
          <w:color w:val="000000"/>
        </w:rPr>
        <w:t xml:space="preserve"> I pray,</w:t>
      </w:r>
    </w:p>
    <w:p w14:paraId="0EB270F2" w14:textId="77777777" w:rsidR="00D879ED" w:rsidRPr="00D879ED" w:rsidRDefault="00D879ED" w:rsidP="00D879ED">
      <w:pPr>
        <w:ind w:left="1440"/>
        <w:jc w:val="both"/>
        <w:rPr>
          <w:rFonts w:eastAsia="Times New Roman" w:cs="Times New Roman"/>
          <w:iCs/>
          <w:color w:val="000000"/>
        </w:rPr>
      </w:pPr>
      <w:r w:rsidRPr="00D879ED">
        <w:rPr>
          <w:rFonts w:eastAsia="Times New Roman" w:cs="Times New Roman"/>
          <w:iCs/>
          <w:color w:val="000000"/>
        </w:rPr>
        <w:t>And through the years of life, to God,</w:t>
      </w:r>
    </w:p>
    <w:p w14:paraId="6EA39D92" w14:textId="77777777" w:rsidR="00D879ED" w:rsidRPr="00D879ED" w:rsidRDefault="00D879ED" w:rsidP="00D879ED">
      <w:pPr>
        <w:ind w:left="1440"/>
        <w:jc w:val="both"/>
        <w:rPr>
          <w:rFonts w:eastAsia="Times New Roman" w:cs="Times New Roman"/>
          <w:iCs/>
          <w:color w:val="000000"/>
        </w:rPr>
      </w:pPr>
      <w:r w:rsidRPr="00D879ED">
        <w:rPr>
          <w:rFonts w:eastAsia="Times New Roman" w:cs="Times New Roman"/>
          <w:iCs/>
          <w:color w:val="000000"/>
        </w:rPr>
        <w:t>I walk the King’s highway.</w:t>
      </w:r>
    </w:p>
    <w:p w14:paraId="2E6A468E" w14:textId="77777777" w:rsidR="00E55175" w:rsidRPr="00D879ED" w:rsidRDefault="00E55175" w:rsidP="00E55175">
      <w:pPr>
        <w:jc w:val="both"/>
        <w:rPr>
          <w:rFonts w:eastAsia="Times New Roman" w:cs="Times New Roman"/>
          <w:color w:val="000000"/>
          <w:sz w:val="14"/>
        </w:rPr>
      </w:pPr>
    </w:p>
    <w:p w14:paraId="707B9EC9" w14:textId="77777777" w:rsidR="00D879ED" w:rsidRPr="00D879ED" w:rsidRDefault="00D879ED" w:rsidP="00D879ED">
      <w:pPr>
        <w:ind w:left="1440"/>
        <w:jc w:val="both"/>
        <w:rPr>
          <w:rFonts w:eastAsia="Times New Roman" w:cs="Times New Roman"/>
          <w:iCs/>
          <w:color w:val="000000"/>
        </w:rPr>
      </w:pPr>
      <w:r w:rsidRPr="00D879ED">
        <w:rPr>
          <w:rFonts w:eastAsia="Times New Roman" w:cs="Times New Roman"/>
          <w:iCs/>
          <w:color w:val="000000"/>
        </w:rPr>
        <w:t>The countless hosts lead on before,</w:t>
      </w:r>
    </w:p>
    <w:p w14:paraId="518775DC" w14:textId="77777777" w:rsidR="00D879ED" w:rsidRPr="00D879ED" w:rsidRDefault="00D879ED" w:rsidP="00D879ED">
      <w:pPr>
        <w:ind w:left="1440"/>
        <w:jc w:val="both"/>
        <w:rPr>
          <w:rFonts w:eastAsia="Times New Roman" w:cs="Times New Roman"/>
          <w:iCs/>
          <w:color w:val="000000"/>
        </w:rPr>
      </w:pPr>
      <w:r w:rsidRPr="00D879ED">
        <w:rPr>
          <w:rFonts w:eastAsia="Times New Roman" w:cs="Times New Roman"/>
          <w:iCs/>
          <w:color w:val="000000"/>
        </w:rPr>
        <w:t>I must not fear nor stray;</w:t>
      </w:r>
    </w:p>
    <w:p w14:paraId="54C1680A" w14:textId="77777777" w:rsidR="00D879ED" w:rsidRPr="00D879ED" w:rsidRDefault="00D879ED" w:rsidP="00D879ED">
      <w:pPr>
        <w:ind w:left="1440"/>
        <w:jc w:val="both"/>
        <w:rPr>
          <w:rFonts w:eastAsia="Times New Roman" w:cs="Times New Roman"/>
          <w:iCs/>
          <w:color w:val="000000"/>
        </w:rPr>
      </w:pPr>
      <w:r w:rsidRPr="00D879ED">
        <w:rPr>
          <w:rFonts w:eastAsia="Times New Roman" w:cs="Times New Roman"/>
          <w:iCs/>
          <w:color w:val="000000"/>
        </w:rPr>
        <w:t>With them, the pilgrims of the faith,</w:t>
      </w:r>
    </w:p>
    <w:p w14:paraId="1AC12FC9" w14:textId="77777777" w:rsidR="00D879ED" w:rsidRPr="00D879ED" w:rsidRDefault="00D879ED" w:rsidP="00D879ED">
      <w:pPr>
        <w:ind w:left="1440"/>
        <w:jc w:val="both"/>
        <w:rPr>
          <w:rFonts w:eastAsia="Times New Roman" w:cs="Times New Roman"/>
          <w:iCs/>
          <w:color w:val="000000"/>
        </w:rPr>
      </w:pPr>
      <w:r w:rsidRPr="00D879ED">
        <w:rPr>
          <w:rFonts w:eastAsia="Times New Roman" w:cs="Times New Roman"/>
          <w:iCs/>
          <w:color w:val="000000"/>
        </w:rPr>
        <w:t>I walk the King’s highway.</w:t>
      </w:r>
    </w:p>
    <w:p w14:paraId="0272F05A" w14:textId="77777777" w:rsidR="00E55175" w:rsidRPr="00D879ED" w:rsidRDefault="00E55175" w:rsidP="00E55175">
      <w:pPr>
        <w:jc w:val="both"/>
        <w:rPr>
          <w:rFonts w:eastAsia="Times New Roman" w:cs="Times New Roman"/>
          <w:color w:val="000000"/>
          <w:sz w:val="14"/>
        </w:rPr>
      </w:pPr>
    </w:p>
    <w:p w14:paraId="09FE2AFF" w14:textId="77777777" w:rsidR="00D879ED" w:rsidRPr="00D879ED" w:rsidRDefault="00D879ED" w:rsidP="00C21E2D">
      <w:pPr>
        <w:ind w:left="1440"/>
        <w:jc w:val="both"/>
        <w:outlineLvl w:val="0"/>
        <w:rPr>
          <w:rFonts w:eastAsia="Times New Roman" w:cs="Times New Roman"/>
          <w:iCs/>
          <w:color w:val="000000"/>
        </w:rPr>
      </w:pPr>
      <w:r w:rsidRPr="00D879ED">
        <w:rPr>
          <w:rFonts w:eastAsia="Times New Roman" w:cs="Times New Roman"/>
          <w:iCs/>
          <w:color w:val="000000"/>
        </w:rPr>
        <w:t>Through light and dark the road leads on</w:t>
      </w:r>
    </w:p>
    <w:p w14:paraId="76C441B1" w14:textId="77777777" w:rsidR="00D879ED" w:rsidRPr="00D879ED" w:rsidRDefault="00D879ED" w:rsidP="00D879ED">
      <w:pPr>
        <w:ind w:left="1440"/>
        <w:jc w:val="both"/>
        <w:rPr>
          <w:rFonts w:eastAsia="Times New Roman" w:cs="Times New Roman"/>
          <w:iCs/>
          <w:color w:val="000000"/>
        </w:rPr>
      </w:pPr>
      <w:r w:rsidRPr="00D879ED">
        <w:rPr>
          <w:rFonts w:eastAsia="Times New Roman" w:cs="Times New Roman"/>
          <w:iCs/>
          <w:color w:val="000000"/>
        </w:rPr>
        <w:t>Till dawns the endless day,</w:t>
      </w:r>
    </w:p>
    <w:p w14:paraId="62190F56" w14:textId="77777777" w:rsidR="00D879ED" w:rsidRPr="00D879ED" w:rsidRDefault="00D879ED" w:rsidP="00D879ED">
      <w:pPr>
        <w:ind w:left="1440"/>
        <w:jc w:val="both"/>
        <w:rPr>
          <w:rFonts w:eastAsia="Times New Roman" w:cs="Times New Roman"/>
          <w:iCs/>
          <w:color w:val="000000"/>
        </w:rPr>
      </w:pPr>
      <w:r w:rsidRPr="00D879ED">
        <w:rPr>
          <w:rFonts w:eastAsia="Times New Roman" w:cs="Times New Roman"/>
          <w:iCs/>
          <w:color w:val="000000"/>
        </w:rPr>
        <w:t>When I shall know why in this life</w:t>
      </w:r>
    </w:p>
    <w:p w14:paraId="1F5350C6" w14:textId="77777777" w:rsidR="00D879ED" w:rsidRPr="00D879ED" w:rsidRDefault="00D879ED" w:rsidP="00D879ED">
      <w:pPr>
        <w:ind w:left="1440"/>
        <w:jc w:val="both"/>
        <w:rPr>
          <w:rFonts w:eastAsia="Times New Roman" w:cs="Times New Roman"/>
          <w:iCs/>
          <w:color w:val="000000"/>
        </w:rPr>
      </w:pPr>
      <w:r w:rsidRPr="00D879ED">
        <w:rPr>
          <w:rFonts w:eastAsia="Times New Roman" w:cs="Times New Roman"/>
          <w:iCs/>
          <w:color w:val="000000"/>
        </w:rPr>
        <w:t>I walk the King’s highway.</w:t>
      </w:r>
    </w:p>
    <w:p w14:paraId="2C0EE0A8" w14:textId="5A4E8AFA" w:rsidR="00D879ED" w:rsidRPr="00D879ED" w:rsidRDefault="00D879ED" w:rsidP="00D879ED">
      <w:pPr>
        <w:jc w:val="both"/>
        <w:rPr>
          <w:rFonts w:eastAsia="Times New Roman" w:cs="Times New Roman"/>
          <w:color w:val="000000"/>
        </w:rPr>
      </w:pPr>
      <w:r w:rsidRPr="00D879ED">
        <w:rPr>
          <w:rFonts w:eastAsia="Times New Roman" w:cs="Times New Roman"/>
          <w:i/>
          <w:iCs/>
          <w:color w:val="000000"/>
        </w:rPr>
        <w:t> </w:t>
      </w:r>
    </w:p>
    <w:p w14:paraId="51CD684B" w14:textId="073086E0" w:rsidR="00D879ED" w:rsidRDefault="00D879ED" w:rsidP="00D879ED">
      <w:pPr>
        <w:jc w:val="both"/>
        <w:rPr>
          <w:rFonts w:eastAsia="Times New Roman" w:cs="Times New Roman"/>
          <w:color w:val="000000"/>
        </w:rPr>
      </w:pPr>
      <w:r w:rsidRPr="00D879ED">
        <w:rPr>
          <w:rFonts w:eastAsia="Times New Roman" w:cs="Times New Roman"/>
          <w:color w:val="000000"/>
        </w:rPr>
        <w:t>            </w:t>
      </w:r>
      <w:r w:rsidRPr="00D879ED">
        <w:rPr>
          <w:rFonts w:eastAsia="Times New Roman" w:cs="Times New Roman"/>
          <w:b/>
          <w:bCs/>
          <w:i/>
          <w:iCs/>
          <w:color w:val="000000"/>
        </w:rPr>
        <w:t xml:space="preserve">I know not where the road will lead I follow day by day, </w:t>
      </w:r>
      <w:proofErr w:type="gramStart"/>
      <w:r w:rsidRPr="00D879ED">
        <w:rPr>
          <w:rFonts w:eastAsia="Times New Roman" w:cs="Times New Roman"/>
          <w:b/>
          <w:bCs/>
          <w:i/>
          <w:iCs/>
          <w:color w:val="000000"/>
        </w:rPr>
        <w:t>Or</w:t>
      </w:r>
      <w:proofErr w:type="gramEnd"/>
      <w:r w:rsidRPr="00D879ED">
        <w:rPr>
          <w:rFonts w:eastAsia="Times New Roman" w:cs="Times New Roman"/>
          <w:b/>
          <w:bCs/>
          <w:i/>
          <w:iCs/>
          <w:color w:val="000000"/>
        </w:rPr>
        <w:t xml:space="preserve"> where it ends: I only know I walk the King’s highway.</w:t>
      </w:r>
      <w:r w:rsidRPr="00D879ED">
        <w:rPr>
          <w:rFonts w:eastAsia="Times New Roman" w:cs="Times New Roman"/>
          <w:color w:val="000000"/>
        </w:rPr>
        <w:t xml:space="preserve"> Passengers on the sailing vessels of olden times had no idea how the ship was being navigated, but they had trust in the seasoned captain at the helm to guide it to safe harbor. </w:t>
      </w:r>
      <w:proofErr w:type="gramStart"/>
      <w:r w:rsidRPr="00D879ED">
        <w:rPr>
          <w:rFonts w:eastAsia="Times New Roman" w:cs="Times New Roman"/>
          <w:color w:val="000000"/>
        </w:rPr>
        <w:t>So</w:t>
      </w:r>
      <w:proofErr w:type="gramEnd"/>
      <w:r w:rsidRPr="00D879ED">
        <w:rPr>
          <w:rFonts w:eastAsia="Times New Roman" w:cs="Times New Roman"/>
          <w:color w:val="000000"/>
        </w:rPr>
        <w:t xml:space="preserve"> does the Christian trust the Way that the Captain of our Salvation has laid out for us. </w:t>
      </w:r>
      <w:r w:rsidRPr="00D879ED">
        <w:rPr>
          <w:rFonts w:eastAsia="Times New Roman" w:cs="Times New Roman"/>
          <w:i/>
          <w:iCs/>
          <w:color w:val="000000"/>
        </w:rPr>
        <w:t>For it became him, for whom are all things, and by whom are all things, in bringing many sons unto glory, to make the captain of their salvation perfect through sufferings</w:t>
      </w:r>
      <w:r w:rsidRPr="00D879ED">
        <w:rPr>
          <w:rFonts w:eastAsia="Times New Roman" w:cs="Times New Roman"/>
          <w:color w:val="000000"/>
        </w:rPr>
        <w:t xml:space="preserve">. </w:t>
      </w:r>
      <w:r w:rsidRPr="00D879ED">
        <w:rPr>
          <w:rFonts w:eastAsia="Times New Roman" w:cs="Times New Roman"/>
          <w:color w:val="000000"/>
          <w:sz w:val="20"/>
        </w:rPr>
        <w:t>(</w:t>
      </w:r>
      <w:proofErr w:type="spellStart"/>
      <w:r>
        <w:rPr>
          <w:rFonts w:eastAsia="Times New Roman" w:cs="Times New Roman"/>
          <w:color w:val="000000"/>
          <w:sz w:val="20"/>
        </w:rPr>
        <w:t>Heb</w:t>
      </w:r>
      <w:proofErr w:type="spellEnd"/>
      <w:r>
        <w:rPr>
          <w:rFonts w:eastAsia="Times New Roman" w:cs="Times New Roman"/>
          <w:color w:val="000000"/>
          <w:sz w:val="20"/>
        </w:rPr>
        <w:t xml:space="preserve"> 2:10</w:t>
      </w:r>
      <w:r w:rsidRPr="00D879ED">
        <w:rPr>
          <w:rFonts w:eastAsia="Times New Roman" w:cs="Times New Roman"/>
          <w:color w:val="000000"/>
          <w:sz w:val="20"/>
        </w:rPr>
        <w:t>)</w:t>
      </w:r>
    </w:p>
    <w:p w14:paraId="53B6FF70" w14:textId="77777777" w:rsidR="007D1109" w:rsidRPr="00D879ED" w:rsidRDefault="007D1109" w:rsidP="007D1109">
      <w:pPr>
        <w:jc w:val="both"/>
        <w:rPr>
          <w:rFonts w:eastAsia="Times New Roman" w:cs="Times New Roman"/>
          <w:color w:val="000000"/>
          <w:sz w:val="14"/>
        </w:rPr>
      </w:pPr>
    </w:p>
    <w:p w14:paraId="5026E83A" w14:textId="3D106340" w:rsidR="00D879ED" w:rsidRPr="00D879ED" w:rsidRDefault="00D879ED" w:rsidP="00D879ED">
      <w:pPr>
        <w:jc w:val="both"/>
        <w:rPr>
          <w:rFonts w:eastAsia="Times New Roman" w:cs="Times New Roman"/>
          <w:color w:val="000000"/>
        </w:rPr>
      </w:pPr>
      <w:r w:rsidRPr="00D879ED">
        <w:rPr>
          <w:rFonts w:eastAsia="Times New Roman" w:cs="Times New Roman"/>
          <w:color w:val="000000"/>
        </w:rPr>
        <w:t>            </w:t>
      </w:r>
      <w:r w:rsidRPr="00D879ED">
        <w:rPr>
          <w:rFonts w:eastAsia="Times New Roman" w:cs="Times New Roman"/>
          <w:b/>
          <w:bCs/>
          <w:i/>
          <w:iCs/>
          <w:color w:val="000000"/>
        </w:rPr>
        <w:t xml:space="preserve">I know not if the way is long, </w:t>
      </w:r>
      <w:proofErr w:type="gramStart"/>
      <w:r w:rsidRPr="00D879ED">
        <w:rPr>
          <w:rFonts w:eastAsia="Times New Roman" w:cs="Times New Roman"/>
          <w:b/>
          <w:bCs/>
          <w:i/>
          <w:iCs/>
          <w:color w:val="000000"/>
        </w:rPr>
        <w:t>And</w:t>
      </w:r>
      <w:proofErr w:type="gramEnd"/>
      <w:r w:rsidRPr="00D879ED">
        <w:rPr>
          <w:rFonts w:eastAsia="Times New Roman" w:cs="Times New Roman"/>
          <w:b/>
          <w:bCs/>
          <w:i/>
          <w:iCs/>
          <w:color w:val="000000"/>
        </w:rPr>
        <w:t xml:space="preserve"> no one else can say; But rough or smooth, </w:t>
      </w:r>
      <w:proofErr w:type="spellStart"/>
      <w:r w:rsidRPr="00D879ED">
        <w:rPr>
          <w:rFonts w:eastAsia="Times New Roman" w:cs="Times New Roman"/>
          <w:b/>
          <w:bCs/>
          <w:i/>
          <w:iCs/>
          <w:color w:val="000000"/>
        </w:rPr>
        <w:t>up hill</w:t>
      </w:r>
      <w:proofErr w:type="spellEnd"/>
      <w:r w:rsidRPr="00D879ED">
        <w:rPr>
          <w:rFonts w:eastAsia="Times New Roman" w:cs="Times New Roman"/>
          <w:b/>
          <w:bCs/>
          <w:i/>
          <w:iCs/>
          <w:color w:val="000000"/>
        </w:rPr>
        <w:t xml:space="preserve"> or down, I walk the King’s highway</w:t>
      </w:r>
      <w:r w:rsidRPr="00D879ED">
        <w:rPr>
          <w:rFonts w:eastAsia="Times New Roman" w:cs="Times New Roman"/>
          <w:i/>
          <w:iCs/>
          <w:color w:val="000000"/>
        </w:rPr>
        <w:t>.</w:t>
      </w:r>
      <w:r w:rsidRPr="00D879ED">
        <w:rPr>
          <w:rFonts w:eastAsia="Times New Roman" w:cs="Times New Roman"/>
          <w:color w:val="000000"/>
        </w:rPr>
        <w:t xml:space="preserve"> We are creatures of the natural world by birth. We know the things that will satisfy the body, but those things that satisfy our Lord requires faith and wisdom. Such is inculcated through the study of God’s Word. One thing we do know about the King’s Highway: it is high and it is narrow. It leads </w:t>
      </w:r>
      <w:proofErr w:type="gramStart"/>
      <w:r w:rsidRPr="00D879ED">
        <w:rPr>
          <w:rFonts w:eastAsia="Times New Roman" w:cs="Times New Roman"/>
          <w:color w:val="000000"/>
        </w:rPr>
        <w:t>UP,  not</w:t>
      </w:r>
      <w:proofErr w:type="gramEnd"/>
      <w:r w:rsidRPr="00D879ED">
        <w:rPr>
          <w:rFonts w:eastAsia="Times New Roman" w:cs="Times New Roman"/>
          <w:color w:val="000000"/>
        </w:rPr>
        <w:t xml:space="preserve"> DOWN! </w:t>
      </w:r>
      <w:r w:rsidRPr="00D879ED">
        <w:rPr>
          <w:rFonts w:eastAsia="Times New Roman" w:cs="Times New Roman"/>
          <w:b/>
          <w:bCs/>
          <w:color w:val="000000"/>
          <w:sz w:val="17"/>
          <w:szCs w:val="17"/>
        </w:rPr>
        <w:t>13</w:t>
      </w:r>
      <w:r w:rsidRPr="00D879ED">
        <w:rPr>
          <w:rFonts w:eastAsia="Times New Roman" w:cs="Times New Roman"/>
          <w:color w:val="000000"/>
        </w:rPr>
        <w:t> </w:t>
      </w:r>
      <w:r w:rsidRPr="00D879ED">
        <w:rPr>
          <w:rFonts w:eastAsia="Times New Roman" w:cs="Times New Roman"/>
          <w:i/>
          <w:iCs/>
          <w:color w:val="FF0000"/>
        </w:rPr>
        <w:t xml:space="preserve">Enter ye in at the strait gate: for wide is the gate, and broad is the way, that </w:t>
      </w:r>
      <w:proofErr w:type="spellStart"/>
      <w:r w:rsidRPr="00D879ED">
        <w:rPr>
          <w:rFonts w:eastAsia="Times New Roman" w:cs="Times New Roman"/>
          <w:i/>
          <w:iCs/>
          <w:color w:val="FF0000"/>
        </w:rPr>
        <w:t>leadeth</w:t>
      </w:r>
      <w:proofErr w:type="spellEnd"/>
      <w:r w:rsidRPr="00D879ED">
        <w:rPr>
          <w:rFonts w:eastAsia="Times New Roman" w:cs="Times New Roman"/>
          <w:i/>
          <w:iCs/>
          <w:color w:val="FF0000"/>
        </w:rPr>
        <w:t xml:space="preserve"> to destruction, and many there be which go in </w:t>
      </w:r>
      <w:proofErr w:type="spellStart"/>
      <w:r w:rsidRPr="00D879ED">
        <w:rPr>
          <w:rFonts w:eastAsia="Times New Roman" w:cs="Times New Roman"/>
          <w:i/>
          <w:iCs/>
          <w:color w:val="FF0000"/>
        </w:rPr>
        <w:t>thereat</w:t>
      </w:r>
      <w:proofErr w:type="spellEnd"/>
      <w:r w:rsidRPr="00D879ED">
        <w:rPr>
          <w:rFonts w:eastAsia="Times New Roman" w:cs="Times New Roman"/>
          <w:color w:val="000000"/>
        </w:rPr>
        <w:t>: </w:t>
      </w:r>
      <w:r w:rsidRPr="00D879ED">
        <w:rPr>
          <w:rFonts w:eastAsia="Times New Roman" w:cs="Times New Roman"/>
          <w:b/>
          <w:bCs/>
          <w:color w:val="000000"/>
          <w:sz w:val="17"/>
          <w:szCs w:val="17"/>
        </w:rPr>
        <w:t>14</w:t>
      </w:r>
      <w:r w:rsidRPr="00D879ED">
        <w:rPr>
          <w:rFonts w:eastAsia="Times New Roman" w:cs="Times New Roman"/>
          <w:color w:val="000000"/>
        </w:rPr>
        <w:t> </w:t>
      </w:r>
      <w:r w:rsidRPr="00D879ED">
        <w:rPr>
          <w:rFonts w:eastAsia="Times New Roman" w:cs="Times New Roman"/>
          <w:i/>
          <w:iCs/>
          <w:color w:val="FF0000"/>
        </w:rPr>
        <w:t xml:space="preserve">Because strait is the gate, and narrow is the way, which </w:t>
      </w:r>
      <w:proofErr w:type="spellStart"/>
      <w:r w:rsidRPr="00D879ED">
        <w:rPr>
          <w:rFonts w:eastAsia="Times New Roman" w:cs="Times New Roman"/>
          <w:i/>
          <w:iCs/>
          <w:color w:val="FF0000"/>
        </w:rPr>
        <w:t>leadeth</w:t>
      </w:r>
      <w:proofErr w:type="spellEnd"/>
      <w:r w:rsidRPr="00D879ED">
        <w:rPr>
          <w:rFonts w:eastAsia="Times New Roman" w:cs="Times New Roman"/>
          <w:i/>
          <w:iCs/>
          <w:color w:val="FF0000"/>
        </w:rPr>
        <w:t xml:space="preserve"> unto life, and few there be that find it</w:t>
      </w:r>
      <w:r w:rsidRPr="00D879ED">
        <w:rPr>
          <w:rFonts w:eastAsia="Times New Roman" w:cs="Times New Roman"/>
          <w:color w:val="000000"/>
        </w:rPr>
        <w:t xml:space="preserve">. </w:t>
      </w:r>
      <w:r w:rsidRPr="00D879ED">
        <w:rPr>
          <w:rFonts w:eastAsia="Times New Roman" w:cs="Times New Roman"/>
          <w:color w:val="000000"/>
          <w:sz w:val="20"/>
        </w:rPr>
        <w:t>(</w:t>
      </w:r>
      <w:r>
        <w:rPr>
          <w:rFonts w:eastAsia="Times New Roman" w:cs="Times New Roman"/>
          <w:color w:val="000000"/>
          <w:sz w:val="20"/>
        </w:rPr>
        <w:t>Matt 7:13-14</w:t>
      </w:r>
      <w:r w:rsidRPr="00D879ED">
        <w:rPr>
          <w:rFonts w:eastAsia="Times New Roman" w:cs="Times New Roman"/>
          <w:color w:val="000000"/>
          <w:sz w:val="20"/>
        </w:rPr>
        <w:t>)</w:t>
      </w:r>
    </w:p>
    <w:p w14:paraId="43446AE2" w14:textId="77777777" w:rsidR="007D1109" w:rsidRPr="00D879ED" w:rsidRDefault="007D1109" w:rsidP="007D1109">
      <w:pPr>
        <w:jc w:val="both"/>
        <w:rPr>
          <w:rFonts w:eastAsia="Times New Roman" w:cs="Times New Roman"/>
          <w:color w:val="000000"/>
          <w:sz w:val="14"/>
        </w:rPr>
      </w:pPr>
    </w:p>
    <w:p w14:paraId="7FA7D0E2" w14:textId="2FD801AF" w:rsidR="00D879ED" w:rsidRDefault="00D879ED" w:rsidP="00D879ED">
      <w:pPr>
        <w:jc w:val="both"/>
        <w:rPr>
          <w:rFonts w:eastAsia="Times New Roman" w:cs="Times New Roman"/>
          <w:color w:val="000000"/>
        </w:rPr>
      </w:pPr>
      <w:r w:rsidRPr="00D879ED">
        <w:rPr>
          <w:rFonts w:eastAsia="Times New Roman" w:cs="Times New Roman"/>
          <w:color w:val="000000"/>
        </w:rPr>
        <w:t>           </w:t>
      </w:r>
      <w:r w:rsidRPr="00D879ED">
        <w:rPr>
          <w:rFonts w:eastAsia="Times New Roman" w:cs="Times New Roman"/>
          <w:b/>
          <w:bCs/>
          <w:i/>
          <w:iCs/>
          <w:color w:val="000000"/>
        </w:rPr>
        <w:t xml:space="preserve">And some I love have reached the end, </w:t>
      </w:r>
      <w:proofErr w:type="gramStart"/>
      <w:r w:rsidRPr="00D879ED">
        <w:rPr>
          <w:rFonts w:eastAsia="Times New Roman" w:cs="Times New Roman"/>
          <w:b/>
          <w:bCs/>
          <w:i/>
          <w:iCs/>
          <w:color w:val="000000"/>
        </w:rPr>
        <w:t>But</w:t>
      </w:r>
      <w:proofErr w:type="gramEnd"/>
      <w:r w:rsidRPr="00D879ED">
        <w:rPr>
          <w:rFonts w:eastAsia="Times New Roman" w:cs="Times New Roman"/>
          <w:b/>
          <w:bCs/>
          <w:i/>
          <w:iCs/>
          <w:color w:val="000000"/>
        </w:rPr>
        <w:t xml:space="preserve"> some with me may stay, Their faith and hope still guiding me: I walk the King’s highway</w:t>
      </w:r>
      <w:r w:rsidRPr="00D879ED">
        <w:rPr>
          <w:rFonts w:eastAsia="Times New Roman" w:cs="Times New Roman"/>
          <w:i/>
          <w:iCs/>
          <w:color w:val="000000"/>
        </w:rPr>
        <w:t>.</w:t>
      </w:r>
      <w:r w:rsidRPr="00D879ED">
        <w:rPr>
          <w:rFonts w:eastAsia="Times New Roman" w:cs="Times New Roman"/>
          <w:color w:val="000000"/>
        </w:rPr>
        <w:t xml:space="preserve"> Contrary to the allusion in this verse to the faith of others, that faith may bolster our own, but the faith of others will not suffice to get us to our objective. It must be native faith and not borrowed.  It is a grand comfort to know that those we love deeply who have gone before are waiting beyond the Banks of Jordan Waters.</w:t>
      </w:r>
    </w:p>
    <w:p w14:paraId="3F67DF9F" w14:textId="77777777" w:rsidR="007D1109" w:rsidRPr="00D879ED" w:rsidRDefault="007D1109" w:rsidP="007D1109">
      <w:pPr>
        <w:jc w:val="both"/>
        <w:rPr>
          <w:rFonts w:eastAsia="Times New Roman" w:cs="Times New Roman"/>
          <w:color w:val="000000"/>
          <w:sz w:val="14"/>
        </w:rPr>
      </w:pPr>
    </w:p>
    <w:p w14:paraId="640569CE" w14:textId="54E9DA37" w:rsidR="00D879ED" w:rsidRDefault="00D879ED" w:rsidP="00D879ED">
      <w:pPr>
        <w:jc w:val="both"/>
        <w:rPr>
          <w:rFonts w:eastAsia="Times New Roman" w:cs="Times New Roman"/>
          <w:color w:val="000000"/>
        </w:rPr>
      </w:pPr>
      <w:r w:rsidRPr="00D879ED">
        <w:rPr>
          <w:rFonts w:eastAsia="Times New Roman" w:cs="Times New Roman"/>
          <w:color w:val="000000"/>
        </w:rPr>
        <w:t>            </w:t>
      </w:r>
      <w:r w:rsidRPr="00D879ED">
        <w:rPr>
          <w:rFonts w:eastAsia="Times New Roman" w:cs="Times New Roman"/>
          <w:b/>
          <w:bCs/>
          <w:i/>
          <w:iCs/>
          <w:color w:val="000000"/>
        </w:rPr>
        <w:t xml:space="preserve">The way is truth, the way is love, </w:t>
      </w:r>
      <w:proofErr w:type="gramStart"/>
      <w:r w:rsidRPr="00D879ED">
        <w:rPr>
          <w:rFonts w:eastAsia="Times New Roman" w:cs="Times New Roman"/>
          <w:b/>
          <w:bCs/>
          <w:i/>
          <w:iCs/>
          <w:color w:val="000000"/>
        </w:rPr>
        <w:t>For</w:t>
      </w:r>
      <w:proofErr w:type="gramEnd"/>
      <w:r w:rsidRPr="00D879ED">
        <w:rPr>
          <w:rFonts w:eastAsia="Times New Roman" w:cs="Times New Roman"/>
          <w:b/>
          <w:bCs/>
          <w:i/>
          <w:iCs/>
          <w:color w:val="000000"/>
        </w:rPr>
        <w:t xml:space="preserve"> light and strength I pray, And thr</w:t>
      </w:r>
      <w:r>
        <w:rPr>
          <w:rFonts w:eastAsia="Times New Roman" w:cs="Times New Roman"/>
          <w:b/>
          <w:bCs/>
          <w:i/>
          <w:iCs/>
          <w:color w:val="000000"/>
        </w:rPr>
        <w:t xml:space="preserve">ough the years of life, to God, </w:t>
      </w:r>
      <w:r w:rsidRPr="00D879ED">
        <w:rPr>
          <w:rFonts w:eastAsia="Times New Roman" w:cs="Times New Roman"/>
          <w:b/>
          <w:bCs/>
          <w:i/>
          <w:iCs/>
          <w:color w:val="000000"/>
        </w:rPr>
        <w:t>I walk the King’s highway</w:t>
      </w:r>
      <w:r w:rsidRPr="00D879ED">
        <w:rPr>
          <w:rFonts w:eastAsia="Times New Roman" w:cs="Times New Roman"/>
          <w:i/>
          <w:iCs/>
          <w:color w:val="000000"/>
        </w:rPr>
        <w:t>.</w:t>
      </w:r>
      <w:r w:rsidRPr="00D879ED">
        <w:rPr>
          <w:rFonts w:eastAsia="Times New Roman" w:cs="Times New Roman"/>
          <w:color w:val="000000"/>
        </w:rPr>
        <w:t xml:space="preserve"> There is a great Guiding Light that illumines the King’s Highway; but very like the infra-red light of the military patrol, that Guiding Light of the Lord cannot be seen by the </w:t>
      </w:r>
      <w:proofErr w:type="spellStart"/>
      <w:r w:rsidRPr="00D879ED">
        <w:rPr>
          <w:rFonts w:eastAsia="Times New Roman" w:cs="Times New Roman"/>
          <w:color w:val="000000"/>
        </w:rPr>
        <w:t>lost</w:t>
      </w:r>
      <w:proofErr w:type="spellEnd"/>
      <w:r w:rsidRPr="00D879ED">
        <w:rPr>
          <w:rFonts w:eastAsia="Times New Roman" w:cs="Times New Roman"/>
          <w:color w:val="000000"/>
        </w:rPr>
        <w:t xml:space="preserve"> of the world. Do we question the Way? If so, we do not know the Lord well enough for He is the very WAY! </w:t>
      </w:r>
      <w:r w:rsidRPr="00D879ED">
        <w:rPr>
          <w:rFonts w:eastAsia="Times New Roman" w:cs="Times New Roman"/>
          <w:b/>
          <w:bCs/>
          <w:i/>
          <w:iCs/>
          <w:color w:val="000000"/>
          <w:sz w:val="17"/>
          <w:szCs w:val="17"/>
        </w:rPr>
        <w:t>6</w:t>
      </w:r>
      <w:r w:rsidRPr="00D879ED">
        <w:rPr>
          <w:rFonts w:eastAsia="Times New Roman" w:cs="Times New Roman"/>
          <w:i/>
          <w:iCs/>
          <w:color w:val="000000"/>
        </w:rPr>
        <w:t> </w:t>
      </w:r>
      <w:r w:rsidRPr="00D879ED">
        <w:rPr>
          <w:rFonts w:eastAsia="Times New Roman" w:cs="Times New Roman"/>
          <w:i/>
          <w:iCs/>
          <w:color w:val="FF0000"/>
        </w:rPr>
        <w:t xml:space="preserve">Jesus </w:t>
      </w:r>
      <w:proofErr w:type="spellStart"/>
      <w:r w:rsidRPr="00D879ED">
        <w:rPr>
          <w:rFonts w:eastAsia="Times New Roman" w:cs="Times New Roman"/>
          <w:i/>
          <w:iCs/>
          <w:color w:val="FF0000"/>
        </w:rPr>
        <w:t>saith</w:t>
      </w:r>
      <w:proofErr w:type="spellEnd"/>
      <w:r w:rsidRPr="00D879ED">
        <w:rPr>
          <w:rFonts w:eastAsia="Times New Roman" w:cs="Times New Roman"/>
          <w:i/>
          <w:iCs/>
          <w:color w:val="FF0000"/>
        </w:rPr>
        <w:t xml:space="preserve"> unto him, I am the way, the truth, and the life: no man cometh unto the Father, but by me. </w:t>
      </w:r>
      <w:r w:rsidRPr="00D879ED">
        <w:rPr>
          <w:rFonts w:eastAsia="Times New Roman" w:cs="Times New Roman"/>
          <w:b/>
          <w:bCs/>
          <w:i/>
          <w:iCs/>
          <w:color w:val="000000"/>
          <w:sz w:val="17"/>
          <w:szCs w:val="17"/>
        </w:rPr>
        <w:t>7</w:t>
      </w:r>
      <w:r w:rsidRPr="00D879ED">
        <w:rPr>
          <w:rFonts w:eastAsia="Times New Roman" w:cs="Times New Roman"/>
          <w:i/>
          <w:iCs/>
          <w:color w:val="FF0000"/>
        </w:rPr>
        <w:t> If ye had known me, ye should have known my Father also: and from henceforth ye know him, and have seen him</w:t>
      </w:r>
      <w:r w:rsidRPr="00D879ED">
        <w:rPr>
          <w:rFonts w:eastAsia="Times New Roman" w:cs="Times New Roman"/>
          <w:color w:val="000000"/>
        </w:rPr>
        <w:t xml:space="preserve">. </w:t>
      </w:r>
      <w:r w:rsidRPr="00D879ED">
        <w:rPr>
          <w:rFonts w:eastAsia="Times New Roman" w:cs="Times New Roman"/>
          <w:color w:val="000000"/>
          <w:sz w:val="22"/>
        </w:rPr>
        <w:t>(</w:t>
      </w:r>
      <w:r>
        <w:rPr>
          <w:rFonts w:eastAsia="Times New Roman" w:cs="Times New Roman"/>
          <w:color w:val="000000"/>
          <w:sz w:val="22"/>
        </w:rPr>
        <w:t>John 14:6-7</w:t>
      </w:r>
      <w:r w:rsidRPr="00D879ED">
        <w:rPr>
          <w:rFonts w:eastAsia="Times New Roman" w:cs="Times New Roman"/>
          <w:color w:val="000000"/>
          <w:sz w:val="22"/>
        </w:rPr>
        <w:t>)</w:t>
      </w:r>
      <w:r w:rsidRPr="00D879ED">
        <w:rPr>
          <w:rFonts w:eastAsia="Times New Roman" w:cs="Times New Roman"/>
          <w:color w:val="000000"/>
        </w:rPr>
        <w:t xml:space="preserve"> Do we march on the King’s Highway under the colors of Heaven? Yes! </w:t>
      </w:r>
      <w:r w:rsidRPr="00D879ED">
        <w:rPr>
          <w:rFonts w:eastAsia="Times New Roman" w:cs="Times New Roman"/>
          <w:b/>
          <w:bCs/>
          <w:i/>
          <w:iCs/>
          <w:color w:val="000000"/>
          <w:sz w:val="17"/>
          <w:szCs w:val="17"/>
        </w:rPr>
        <w:t>4</w:t>
      </w:r>
      <w:r w:rsidRPr="00D879ED">
        <w:rPr>
          <w:rFonts w:eastAsia="Times New Roman" w:cs="Times New Roman"/>
          <w:i/>
          <w:iCs/>
          <w:color w:val="000000"/>
        </w:rPr>
        <w:t> He brought me to the banqueting house, and his banner over me was love</w:t>
      </w:r>
      <w:r w:rsidRPr="00D879ED">
        <w:rPr>
          <w:rFonts w:eastAsia="Times New Roman" w:cs="Times New Roman"/>
          <w:color w:val="000000"/>
        </w:rPr>
        <w:t xml:space="preserve">. </w:t>
      </w:r>
      <w:r w:rsidRPr="00D879ED">
        <w:rPr>
          <w:rFonts w:eastAsia="Times New Roman" w:cs="Times New Roman"/>
          <w:color w:val="000000"/>
          <w:sz w:val="20"/>
        </w:rPr>
        <w:t>(</w:t>
      </w:r>
      <w:r>
        <w:rPr>
          <w:rFonts w:eastAsia="Times New Roman" w:cs="Times New Roman"/>
          <w:color w:val="000000"/>
          <w:sz w:val="20"/>
        </w:rPr>
        <w:t>Song 2:4</w:t>
      </w:r>
      <w:r w:rsidRPr="00D879ED">
        <w:rPr>
          <w:rFonts w:eastAsia="Times New Roman" w:cs="Times New Roman"/>
          <w:color w:val="000000"/>
          <w:sz w:val="20"/>
        </w:rPr>
        <w:t>)</w:t>
      </w:r>
    </w:p>
    <w:p w14:paraId="69E2FBAB" w14:textId="77777777" w:rsidR="007D1109" w:rsidRPr="00D879ED" w:rsidRDefault="007D1109" w:rsidP="007D1109">
      <w:pPr>
        <w:jc w:val="both"/>
        <w:rPr>
          <w:rFonts w:eastAsia="Times New Roman" w:cs="Times New Roman"/>
          <w:color w:val="000000"/>
          <w:sz w:val="14"/>
        </w:rPr>
      </w:pPr>
    </w:p>
    <w:p w14:paraId="3EB8FFD8" w14:textId="0C1E1FD5" w:rsidR="00D879ED" w:rsidRDefault="007D1109" w:rsidP="007D1109">
      <w:pPr>
        <w:ind w:firstLine="720"/>
        <w:jc w:val="both"/>
        <w:rPr>
          <w:rFonts w:eastAsia="Times New Roman" w:cs="Times New Roman"/>
          <w:color w:val="000000"/>
        </w:rPr>
      </w:pPr>
      <w:r w:rsidRPr="00D879ED">
        <w:rPr>
          <w:rFonts w:eastAsia="Times New Roman" w:cs="Times New Roman"/>
          <w:color w:val="000000"/>
        </w:rPr>
        <w:lastRenderedPageBreak/>
        <w:t xml:space="preserve"> </w:t>
      </w:r>
      <w:r w:rsidR="00D879ED" w:rsidRPr="00D879ED">
        <w:rPr>
          <w:rFonts w:eastAsia="Times New Roman" w:cs="Times New Roman"/>
          <w:b/>
          <w:bCs/>
          <w:i/>
          <w:iCs/>
          <w:color w:val="000000"/>
        </w:rPr>
        <w:t>The countless hosts lead on before, I must not fear nor stray; With t</w:t>
      </w:r>
      <w:r w:rsidR="00D879ED">
        <w:rPr>
          <w:rFonts w:eastAsia="Times New Roman" w:cs="Times New Roman"/>
          <w:b/>
          <w:bCs/>
          <w:i/>
          <w:iCs/>
          <w:color w:val="000000"/>
        </w:rPr>
        <w:t xml:space="preserve">hem, the pilgrims of the faith, </w:t>
      </w:r>
      <w:r w:rsidR="00D879ED" w:rsidRPr="00D879ED">
        <w:rPr>
          <w:rFonts w:eastAsia="Times New Roman" w:cs="Times New Roman"/>
          <w:b/>
          <w:bCs/>
          <w:i/>
          <w:iCs/>
          <w:color w:val="000000"/>
        </w:rPr>
        <w:t>I walk the King’s highway</w:t>
      </w:r>
      <w:r w:rsidR="00D879ED" w:rsidRPr="00D879ED">
        <w:rPr>
          <w:rFonts w:eastAsia="Times New Roman" w:cs="Times New Roman"/>
          <w:i/>
          <w:iCs/>
          <w:color w:val="000000"/>
        </w:rPr>
        <w:t>.</w:t>
      </w:r>
      <w:r w:rsidR="00D879ED" w:rsidRPr="00D879ED">
        <w:rPr>
          <w:rFonts w:eastAsia="Times New Roman" w:cs="Times New Roman"/>
          <w:color w:val="000000"/>
        </w:rPr>
        <w:t xml:space="preserve"> The Choir Invisible has preceded our walk. Countless scores have walked that Highway, but it remains unworn in appearance. It is always a NEW Way! We never walk alone when we walk with our Lord, and all in Him are our company – living or dead.</w:t>
      </w:r>
    </w:p>
    <w:p w14:paraId="14503C89" w14:textId="77777777" w:rsidR="007D1109" w:rsidRPr="00D879ED" w:rsidRDefault="007D1109" w:rsidP="007D1109">
      <w:pPr>
        <w:jc w:val="both"/>
        <w:rPr>
          <w:rFonts w:eastAsia="Times New Roman" w:cs="Times New Roman"/>
          <w:color w:val="000000"/>
          <w:sz w:val="14"/>
        </w:rPr>
      </w:pPr>
    </w:p>
    <w:p w14:paraId="5A3BCC8C" w14:textId="7DCA646C" w:rsidR="00D879ED" w:rsidRDefault="007D1109" w:rsidP="007D1109">
      <w:pPr>
        <w:ind w:firstLine="720"/>
        <w:jc w:val="both"/>
        <w:rPr>
          <w:rFonts w:eastAsia="Times New Roman" w:cs="Times New Roman"/>
          <w:color w:val="000000"/>
        </w:rPr>
      </w:pPr>
      <w:r w:rsidRPr="00D879ED">
        <w:rPr>
          <w:rFonts w:eastAsia="Times New Roman" w:cs="Times New Roman"/>
          <w:b/>
          <w:bCs/>
          <w:color w:val="000000"/>
        </w:rPr>
        <w:t xml:space="preserve"> </w:t>
      </w:r>
      <w:r w:rsidR="00D879ED" w:rsidRPr="00D879ED">
        <w:rPr>
          <w:rFonts w:eastAsia="Times New Roman" w:cs="Times New Roman"/>
          <w:b/>
          <w:bCs/>
          <w:i/>
          <w:iCs/>
          <w:color w:val="000000"/>
        </w:rPr>
        <w:t xml:space="preserve">Through light and dark the road leads on </w:t>
      </w:r>
      <w:proofErr w:type="gramStart"/>
      <w:r w:rsidR="00D879ED" w:rsidRPr="00D879ED">
        <w:rPr>
          <w:rFonts w:eastAsia="Times New Roman" w:cs="Times New Roman"/>
          <w:b/>
          <w:bCs/>
          <w:i/>
          <w:iCs/>
          <w:color w:val="000000"/>
        </w:rPr>
        <w:t>Till</w:t>
      </w:r>
      <w:proofErr w:type="gramEnd"/>
      <w:r w:rsidR="00D879ED" w:rsidRPr="00D879ED">
        <w:rPr>
          <w:rFonts w:eastAsia="Times New Roman" w:cs="Times New Roman"/>
          <w:b/>
          <w:bCs/>
          <w:i/>
          <w:iCs/>
          <w:color w:val="000000"/>
        </w:rPr>
        <w:t xml:space="preserve"> dawns the endless day, When I shall know why in this life I walk the King’s highway</w:t>
      </w:r>
      <w:r w:rsidR="00D879ED" w:rsidRPr="00D879ED">
        <w:rPr>
          <w:rFonts w:eastAsia="Times New Roman" w:cs="Times New Roman"/>
          <w:i/>
          <w:iCs/>
          <w:color w:val="000000"/>
        </w:rPr>
        <w:t>.</w:t>
      </w:r>
      <w:r w:rsidR="00D879ED" w:rsidRPr="00D879ED">
        <w:rPr>
          <w:rFonts w:eastAsia="Times New Roman" w:cs="Times New Roman"/>
          <w:color w:val="000000"/>
        </w:rPr>
        <w:t xml:space="preserve"> I quote from the Christmas Day message of King George VI of England during the dark and gloomy days of the beginning of the Second World War: </w:t>
      </w:r>
    </w:p>
    <w:p w14:paraId="37666555" w14:textId="77777777" w:rsidR="007D1109" w:rsidRPr="00D879ED" w:rsidRDefault="007D1109" w:rsidP="007D1109">
      <w:pPr>
        <w:jc w:val="both"/>
        <w:rPr>
          <w:rFonts w:eastAsia="Times New Roman" w:cs="Times New Roman"/>
          <w:color w:val="000000"/>
          <w:sz w:val="14"/>
        </w:rPr>
      </w:pPr>
    </w:p>
    <w:p w14:paraId="4322F0D9" w14:textId="587B7F64" w:rsidR="00D879ED" w:rsidRPr="00D879ED" w:rsidRDefault="007D1109" w:rsidP="007D1109">
      <w:pPr>
        <w:ind w:firstLine="720"/>
        <w:jc w:val="both"/>
        <w:rPr>
          <w:rFonts w:eastAsia="Times New Roman" w:cs="Times New Roman"/>
          <w:color w:val="000000"/>
        </w:rPr>
      </w:pPr>
      <w:r w:rsidRPr="00D879ED">
        <w:rPr>
          <w:rFonts w:eastAsia="Times New Roman" w:cs="Times New Roman"/>
          <w:color w:val="000000"/>
        </w:rPr>
        <w:t xml:space="preserve"> </w:t>
      </w:r>
      <w:r w:rsidR="00D879ED" w:rsidRPr="00D879ED">
        <w:rPr>
          <w:rFonts w:eastAsia="Times New Roman" w:cs="Times New Roman"/>
          <w:i/>
          <w:iCs/>
          <w:color w:val="000000"/>
          <w:lang w:val="en"/>
        </w:rPr>
        <w:t>I feel that we may all find a message of encouragement in the lines which, in my closing words, I would like to say to you: </w:t>
      </w:r>
    </w:p>
    <w:p w14:paraId="2E7E9471" w14:textId="14D2F86C" w:rsidR="00D879ED" w:rsidRPr="00D879ED" w:rsidRDefault="00D879ED" w:rsidP="00D879ED">
      <w:pPr>
        <w:ind w:firstLine="720"/>
        <w:jc w:val="both"/>
        <w:rPr>
          <w:rFonts w:eastAsia="Times New Roman" w:cs="Times New Roman"/>
          <w:color w:val="000000"/>
        </w:rPr>
      </w:pPr>
      <w:r w:rsidRPr="00D879ED">
        <w:rPr>
          <w:rFonts w:eastAsia="Times New Roman" w:cs="Times New Roman"/>
          <w:i/>
          <w:iCs/>
          <w:color w:val="000000"/>
          <w:lang w:val="en"/>
        </w:rPr>
        <w:t>I said to the man who stood at the Gate of the Year,</w:t>
      </w:r>
    </w:p>
    <w:p w14:paraId="49118433" w14:textId="526B8F7D" w:rsidR="00D879ED" w:rsidRPr="00D879ED" w:rsidRDefault="00D879ED" w:rsidP="00D879ED">
      <w:pPr>
        <w:ind w:firstLine="720"/>
        <w:jc w:val="both"/>
        <w:rPr>
          <w:rFonts w:eastAsia="Times New Roman" w:cs="Times New Roman"/>
          <w:color w:val="000000"/>
        </w:rPr>
      </w:pPr>
      <w:r w:rsidRPr="00D879ED">
        <w:rPr>
          <w:rFonts w:eastAsia="Times New Roman" w:cs="Times New Roman"/>
          <w:i/>
          <w:iCs/>
          <w:color w:val="000000"/>
          <w:lang w:val="en"/>
        </w:rPr>
        <w:t>Give me a light that I may tread safely into the unknown.</w:t>
      </w:r>
    </w:p>
    <w:p w14:paraId="40096781" w14:textId="036C7DFD" w:rsidR="00D879ED" w:rsidRPr="00D879ED" w:rsidRDefault="00D879ED" w:rsidP="00D879ED">
      <w:pPr>
        <w:jc w:val="both"/>
        <w:rPr>
          <w:rFonts w:eastAsia="Times New Roman" w:cs="Times New Roman"/>
          <w:color w:val="000000"/>
        </w:rPr>
      </w:pPr>
      <w:r w:rsidRPr="00D879ED">
        <w:rPr>
          <w:rFonts w:eastAsia="Times New Roman" w:cs="Times New Roman"/>
          <w:i/>
          <w:iCs/>
          <w:color w:val="000000"/>
          <w:lang w:val="en"/>
        </w:rPr>
        <w:t xml:space="preserve">And he replied, </w:t>
      </w:r>
      <w:proofErr w:type="gramStart"/>
      <w:r w:rsidRPr="00D879ED">
        <w:rPr>
          <w:rFonts w:eastAsia="Times New Roman" w:cs="Times New Roman"/>
          <w:i/>
          <w:iCs/>
          <w:color w:val="000000"/>
          <w:lang w:val="en"/>
        </w:rPr>
        <w:t>Go</w:t>
      </w:r>
      <w:proofErr w:type="gramEnd"/>
      <w:r w:rsidRPr="00D879ED">
        <w:rPr>
          <w:rFonts w:eastAsia="Times New Roman" w:cs="Times New Roman"/>
          <w:i/>
          <w:iCs/>
          <w:color w:val="000000"/>
          <w:lang w:val="en"/>
        </w:rPr>
        <w:t xml:space="preserve"> out into the darkness, and put your hand into the hand of God.</w:t>
      </w:r>
    </w:p>
    <w:p w14:paraId="43D48493" w14:textId="0AB41C1B" w:rsidR="00D879ED" w:rsidRPr="00D879ED" w:rsidRDefault="00D879ED" w:rsidP="00D879ED">
      <w:pPr>
        <w:jc w:val="both"/>
        <w:rPr>
          <w:rFonts w:eastAsia="Times New Roman" w:cs="Times New Roman"/>
          <w:color w:val="000000"/>
        </w:rPr>
      </w:pPr>
      <w:r w:rsidRPr="00D879ED">
        <w:rPr>
          <w:rFonts w:eastAsia="Times New Roman" w:cs="Times New Roman"/>
          <w:i/>
          <w:iCs/>
          <w:color w:val="000000"/>
          <w:lang w:val="en"/>
        </w:rPr>
        <w:t>That shall be to you better than light, and safer than a known way. May that Almighty Hand guide and uphold us all</w:t>
      </w:r>
      <w:r w:rsidRPr="00D879ED">
        <w:rPr>
          <w:rFonts w:eastAsia="Times New Roman" w:cs="Times New Roman"/>
          <w:color w:val="000000"/>
          <w:lang w:val="en"/>
        </w:rPr>
        <w:t>.</w:t>
      </w:r>
    </w:p>
    <w:p w14:paraId="4AEEC488" w14:textId="1B458156" w:rsidR="00D879ED" w:rsidRDefault="00D879ED" w:rsidP="00D879ED">
      <w:pPr>
        <w:jc w:val="both"/>
        <w:rPr>
          <w:rFonts w:eastAsia="Times New Roman" w:cs="Times New Roman"/>
          <w:color w:val="000000"/>
          <w:lang w:val="en"/>
        </w:rPr>
      </w:pPr>
      <w:r w:rsidRPr="00D879ED">
        <w:rPr>
          <w:rFonts w:eastAsia="Times New Roman" w:cs="Times New Roman"/>
          <w:color w:val="000000"/>
          <w:lang w:val="en"/>
        </w:rPr>
        <w:t>            </w:t>
      </w:r>
      <w:r w:rsidRPr="00D879ED">
        <w:rPr>
          <w:rFonts w:eastAsia="Times New Roman" w:cs="Times New Roman"/>
          <w:i/>
          <w:iCs/>
          <w:color w:val="000000"/>
          <w:lang w:val="en"/>
        </w:rPr>
        <w:t xml:space="preserve">I believe from my heart, George VI said, that the cause which binds together my peoples and our gallant and faithful Allies is the cause of Christian </w:t>
      </w:r>
      <w:proofErr w:type="spellStart"/>
      <w:r w:rsidRPr="00D879ED">
        <w:rPr>
          <w:rFonts w:eastAsia="Times New Roman" w:cs="Times New Roman"/>
          <w:i/>
          <w:iCs/>
          <w:color w:val="000000"/>
          <w:lang w:val="en"/>
        </w:rPr>
        <w:t>civilisation</w:t>
      </w:r>
      <w:proofErr w:type="spellEnd"/>
      <w:r w:rsidRPr="00D879ED">
        <w:rPr>
          <w:rFonts w:eastAsia="Times New Roman" w:cs="Times New Roman"/>
          <w:color w:val="000000"/>
          <w:lang w:val="en"/>
        </w:rPr>
        <w:t>. (How times have changed!)</w:t>
      </w:r>
    </w:p>
    <w:p w14:paraId="5E06FF8B" w14:textId="77777777" w:rsidR="007D1109" w:rsidRPr="00D879ED" w:rsidRDefault="007D1109" w:rsidP="007D1109">
      <w:pPr>
        <w:jc w:val="both"/>
        <w:rPr>
          <w:rFonts w:eastAsia="Times New Roman" w:cs="Times New Roman"/>
          <w:color w:val="000000"/>
          <w:sz w:val="14"/>
        </w:rPr>
      </w:pPr>
    </w:p>
    <w:p w14:paraId="44F67A09" w14:textId="3CCB7A5F" w:rsidR="00D879ED" w:rsidRPr="00D879ED" w:rsidRDefault="00D879ED" w:rsidP="00D879ED">
      <w:pPr>
        <w:jc w:val="both"/>
        <w:rPr>
          <w:rFonts w:eastAsia="Times New Roman" w:cs="Times New Roman"/>
          <w:color w:val="000000"/>
          <w:sz w:val="20"/>
        </w:rPr>
      </w:pPr>
      <w:r w:rsidRPr="00D879ED">
        <w:rPr>
          <w:rFonts w:eastAsia="Times New Roman" w:cs="Times New Roman"/>
          <w:color w:val="000000"/>
          <w:lang w:val="en"/>
        </w:rPr>
        <w:t xml:space="preserve">            We do, indeed, walk by faith. We have the same glorious destination in the bosom of Abraham as do all true believers who have gone on before. Joyous will be the day when the trumpet sounds and the curtain of time falls. The reunion with loved </w:t>
      </w:r>
      <w:proofErr w:type="gramStart"/>
      <w:r w:rsidRPr="00D879ED">
        <w:rPr>
          <w:rFonts w:eastAsia="Times New Roman" w:cs="Times New Roman"/>
          <w:color w:val="000000"/>
          <w:lang w:val="en"/>
        </w:rPr>
        <w:t>ones</w:t>
      </w:r>
      <w:proofErr w:type="gramEnd"/>
      <w:r w:rsidRPr="00D879ED">
        <w:rPr>
          <w:rFonts w:eastAsia="Times New Roman" w:cs="Times New Roman"/>
          <w:color w:val="000000"/>
          <w:lang w:val="en"/>
        </w:rPr>
        <w:t xml:space="preserve"> long past shall be a glorious celebration, </w:t>
      </w:r>
      <w:r w:rsidRPr="00D879ED">
        <w:rPr>
          <w:rFonts w:eastAsia="Times New Roman" w:cs="Times New Roman"/>
          <w:b/>
          <w:bCs/>
          <w:i/>
          <w:iCs/>
          <w:color w:val="000000"/>
          <w:sz w:val="17"/>
          <w:szCs w:val="17"/>
        </w:rPr>
        <w:t>12</w:t>
      </w:r>
      <w:r w:rsidRPr="00D879ED">
        <w:rPr>
          <w:rFonts w:eastAsia="Times New Roman" w:cs="Times New Roman"/>
          <w:i/>
          <w:iCs/>
          <w:color w:val="000000"/>
        </w:rPr>
        <w:t> For now we see through a glass, darkly; but then face to face: now I know in part; but then shall I know even as also I am known</w:t>
      </w:r>
      <w:r w:rsidRPr="00D879ED">
        <w:rPr>
          <w:rFonts w:eastAsia="Times New Roman" w:cs="Times New Roman"/>
          <w:color w:val="000000"/>
        </w:rPr>
        <w:t>.  </w:t>
      </w:r>
      <w:r w:rsidRPr="00D879ED">
        <w:rPr>
          <w:rFonts w:eastAsia="Times New Roman" w:cs="Times New Roman"/>
          <w:color w:val="000000"/>
          <w:sz w:val="20"/>
        </w:rPr>
        <w:t>(</w:t>
      </w:r>
      <w:r>
        <w:rPr>
          <w:rFonts w:eastAsia="Times New Roman" w:cs="Times New Roman"/>
          <w:color w:val="000000"/>
          <w:sz w:val="20"/>
        </w:rPr>
        <w:t xml:space="preserve">1 </w:t>
      </w:r>
      <w:proofErr w:type="spellStart"/>
      <w:r>
        <w:rPr>
          <w:rFonts w:eastAsia="Times New Roman" w:cs="Times New Roman"/>
          <w:color w:val="000000"/>
          <w:sz w:val="20"/>
        </w:rPr>
        <w:t>Cor</w:t>
      </w:r>
      <w:proofErr w:type="spellEnd"/>
      <w:r>
        <w:rPr>
          <w:rFonts w:eastAsia="Times New Roman" w:cs="Times New Roman"/>
          <w:color w:val="000000"/>
          <w:sz w:val="20"/>
        </w:rPr>
        <w:t xml:space="preserve"> 13:12</w:t>
      </w:r>
      <w:r w:rsidRPr="00D879ED">
        <w:rPr>
          <w:rFonts w:eastAsia="Times New Roman" w:cs="Times New Roman"/>
          <w:color w:val="000000"/>
          <w:sz w:val="20"/>
        </w:rPr>
        <w:t>)</w:t>
      </w:r>
      <w:r w:rsidRPr="00D879ED">
        <w:rPr>
          <w:rFonts w:eastAsia="Times New Roman" w:cs="Times New Roman"/>
          <w:color w:val="000000"/>
        </w:rPr>
        <w:t xml:space="preserve"> Notice this verse appears near the end of the Love Chapter of the New Testament </w:t>
      </w:r>
      <w:r w:rsidRPr="00D879ED">
        <w:rPr>
          <w:rFonts w:eastAsia="Times New Roman" w:cs="Times New Roman"/>
          <w:color w:val="000000"/>
          <w:sz w:val="20"/>
        </w:rPr>
        <w:t>(1 Corinthians 13)</w:t>
      </w:r>
      <w:r w:rsidRPr="00D879ED">
        <w:rPr>
          <w:rFonts w:eastAsia="Times New Roman" w:cs="Times New Roman"/>
          <w:color w:val="000000"/>
        </w:rPr>
        <w:t>. What great love to see our Lord, to KNOW Him with perfect knowledge! To see our loved ones who will KNOW us, and whom we shall know.  </w:t>
      </w:r>
    </w:p>
    <w:p w14:paraId="4E35118A" w14:textId="77777777" w:rsidR="00D879ED" w:rsidRPr="00D879ED" w:rsidRDefault="00D879ED" w:rsidP="00D879ED">
      <w:pPr>
        <w:jc w:val="both"/>
        <w:rPr>
          <w:rFonts w:eastAsia="Times New Roman" w:cs="Times New Roman"/>
          <w:color w:val="000000"/>
          <w:sz w:val="14"/>
        </w:rPr>
      </w:pPr>
    </w:p>
    <w:p w14:paraId="03F36D16" w14:textId="45385981" w:rsidR="006A6CD3" w:rsidRPr="00D879ED" w:rsidRDefault="00D879ED" w:rsidP="00D879ED">
      <w:pPr>
        <w:jc w:val="both"/>
        <w:rPr>
          <w:rFonts w:eastAsia="Times New Roman" w:cs="Times New Roman"/>
          <w:color w:val="000000"/>
        </w:rPr>
      </w:pPr>
      <w:r w:rsidRPr="00D879ED">
        <w:rPr>
          <w:rFonts w:eastAsia="Times New Roman" w:cs="Times New Roman"/>
          <w:color w:val="000000"/>
        </w:rPr>
        <w:t>            A private soldier may not fully comprehend the reason of an order issued by the field commander, but he obeys without question knowing his commander has better knowledge of the reason than he himself. So</w:t>
      </w:r>
      <w:r>
        <w:rPr>
          <w:rFonts w:eastAsia="Times New Roman" w:cs="Times New Roman"/>
          <w:color w:val="000000"/>
        </w:rPr>
        <w:t>,</w:t>
      </w:r>
      <w:r w:rsidRPr="00D879ED">
        <w:rPr>
          <w:rFonts w:eastAsia="Times New Roman" w:cs="Times New Roman"/>
          <w:color w:val="000000"/>
        </w:rPr>
        <w:t xml:space="preserve"> the mysteries of all faith and grace shall be revealed upon our sight of our Redeemer on the last day.</w:t>
      </w:r>
    </w:p>
    <w:sectPr w:rsidR="006A6CD3" w:rsidRPr="00D879ED"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2000500000000000000"/>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4843C8"/>
    <w:multiLevelType w:val="hybridMultilevel"/>
    <w:tmpl w:val="2D02EC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928C2"/>
    <w:rsid w:val="000A3B41"/>
    <w:rsid w:val="000A4038"/>
    <w:rsid w:val="000B4EC7"/>
    <w:rsid w:val="000B71A4"/>
    <w:rsid w:val="000C06B2"/>
    <w:rsid w:val="000C23B0"/>
    <w:rsid w:val="000C4ED6"/>
    <w:rsid w:val="000D0369"/>
    <w:rsid w:val="000D3CA6"/>
    <w:rsid w:val="000D57CC"/>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2017D"/>
    <w:rsid w:val="00224B8E"/>
    <w:rsid w:val="0023689B"/>
    <w:rsid w:val="002429C4"/>
    <w:rsid w:val="00257EEF"/>
    <w:rsid w:val="0026136A"/>
    <w:rsid w:val="00276CD1"/>
    <w:rsid w:val="0029096A"/>
    <w:rsid w:val="00291094"/>
    <w:rsid w:val="00294CB3"/>
    <w:rsid w:val="0029589D"/>
    <w:rsid w:val="002A3A40"/>
    <w:rsid w:val="002B284C"/>
    <w:rsid w:val="002C06AB"/>
    <w:rsid w:val="002C21AD"/>
    <w:rsid w:val="002D06E4"/>
    <w:rsid w:val="002D37B7"/>
    <w:rsid w:val="002D4061"/>
    <w:rsid w:val="002D7F3B"/>
    <w:rsid w:val="002E3BB2"/>
    <w:rsid w:val="002E7F82"/>
    <w:rsid w:val="002F26CF"/>
    <w:rsid w:val="003122DA"/>
    <w:rsid w:val="003233D8"/>
    <w:rsid w:val="00323447"/>
    <w:rsid w:val="003325DD"/>
    <w:rsid w:val="00334926"/>
    <w:rsid w:val="00335B5E"/>
    <w:rsid w:val="0034489A"/>
    <w:rsid w:val="003525E8"/>
    <w:rsid w:val="00370478"/>
    <w:rsid w:val="0038127C"/>
    <w:rsid w:val="00386F85"/>
    <w:rsid w:val="00393954"/>
    <w:rsid w:val="00393C55"/>
    <w:rsid w:val="003A3BF1"/>
    <w:rsid w:val="003B398F"/>
    <w:rsid w:val="003B7D44"/>
    <w:rsid w:val="003C04C7"/>
    <w:rsid w:val="003C060A"/>
    <w:rsid w:val="003D4040"/>
    <w:rsid w:val="003E5EB0"/>
    <w:rsid w:val="003E6AD4"/>
    <w:rsid w:val="00404E4E"/>
    <w:rsid w:val="004063F3"/>
    <w:rsid w:val="0043028D"/>
    <w:rsid w:val="0043097B"/>
    <w:rsid w:val="00447127"/>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97514"/>
    <w:rsid w:val="005B0672"/>
    <w:rsid w:val="005C006B"/>
    <w:rsid w:val="005C79EF"/>
    <w:rsid w:val="005D1615"/>
    <w:rsid w:val="005D4A9E"/>
    <w:rsid w:val="005D5D27"/>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D1109"/>
    <w:rsid w:val="007E235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57317"/>
    <w:rsid w:val="00A67330"/>
    <w:rsid w:val="00A75850"/>
    <w:rsid w:val="00A9152F"/>
    <w:rsid w:val="00AA02D3"/>
    <w:rsid w:val="00AA61DB"/>
    <w:rsid w:val="00AB28D6"/>
    <w:rsid w:val="00AD050E"/>
    <w:rsid w:val="00AD4503"/>
    <w:rsid w:val="00AF3055"/>
    <w:rsid w:val="00AF33E4"/>
    <w:rsid w:val="00AF6A63"/>
    <w:rsid w:val="00B2302D"/>
    <w:rsid w:val="00B377C7"/>
    <w:rsid w:val="00B42E58"/>
    <w:rsid w:val="00B507D7"/>
    <w:rsid w:val="00B732E4"/>
    <w:rsid w:val="00B73F2E"/>
    <w:rsid w:val="00B76211"/>
    <w:rsid w:val="00B76841"/>
    <w:rsid w:val="00B86E9D"/>
    <w:rsid w:val="00B879C8"/>
    <w:rsid w:val="00BA7584"/>
    <w:rsid w:val="00BB3914"/>
    <w:rsid w:val="00BC4F23"/>
    <w:rsid w:val="00C10E47"/>
    <w:rsid w:val="00C12C97"/>
    <w:rsid w:val="00C13A97"/>
    <w:rsid w:val="00C21CB3"/>
    <w:rsid w:val="00C21E2D"/>
    <w:rsid w:val="00C2667A"/>
    <w:rsid w:val="00C40882"/>
    <w:rsid w:val="00C40EC4"/>
    <w:rsid w:val="00C40F47"/>
    <w:rsid w:val="00C453E1"/>
    <w:rsid w:val="00C5125F"/>
    <w:rsid w:val="00C5566D"/>
    <w:rsid w:val="00C5656C"/>
    <w:rsid w:val="00C85954"/>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06B4"/>
    <w:rsid w:val="00D54B90"/>
    <w:rsid w:val="00D57351"/>
    <w:rsid w:val="00D73F30"/>
    <w:rsid w:val="00D83406"/>
    <w:rsid w:val="00D85CB4"/>
    <w:rsid w:val="00D868B6"/>
    <w:rsid w:val="00D879ED"/>
    <w:rsid w:val="00D87AF7"/>
    <w:rsid w:val="00D931E8"/>
    <w:rsid w:val="00DA0CD3"/>
    <w:rsid w:val="00DA3034"/>
    <w:rsid w:val="00DA6C9D"/>
    <w:rsid w:val="00DB66EF"/>
    <w:rsid w:val="00DC0550"/>
    <w:rsid w:val="00DE4B7B"/>
    <w:rsid w:val="00DF4118"/>
    <w:rsid w:val="00DF6961"/>
    <w:rsid w:val="00E02CFA"/>
    <w:rsid w:val="00E10EB3"/>
    <w:rsid w:val="00E119AE"/>
    <w:rsid w:val="00E16128"/>
    <w:rsid w:val="00E2569A"/>
    <w:rsid w:val="00E2657A"/>
    <w:rsid w:val="00E272DD"/>
    <w:rsid w:val="00E30763"/>
    <w:rsid w:val="00E35EF9"/>
    <w:rsid w:val="00E3627B"/>
    <w:rsid w:val="00E36E0B"/>
    <w:rsid w:val="00E371F8"/>
    <w:rsid w:val="00E47BF8"/>
    <w:rsid w:val="00E55175"/>
    <w:rsid w:val="00E56807"/>
    <w:rsid w:val="00E73A67"/>
    <w:rsid w:val="00E9221F"/>
    <w:rsid w:val="00E97654"/>
    <w:rsid w:val="00EA0152"/>
    <w:rsid w:val="00ED1B34"/>
    <w:rsid w:val="00EE40A1"/>
    <w:rsid w:val="00EE66B7"/>
    <w:rsid w:val="00EF5D21"/>
    <w:rsid w:val="00EF7F15"/>
    <w:rsid w:val="00F0441D"/>
    <w:rsid w:val="00F068B0"/>
    <w:rsid w:val="00F10156"/>
    <w:rsid w:val="00F10504"/>
    <w:rsid w:val="00F15D8D"/>
    <w:rsid w:val="00F16179"/>
    <w:rsid w:val="00F2513E"/>
    <w:rsid w:val="00F31D55"/>
    <w:rsid w:val="00F4315F"/>
    <w:rsid w:val="00F46D97"/>
    <w:rsid w:val="00F47AA6"/>
    <w:rsid w:val="00F723A1"/>
    <w:rsid w:val="00F73CFE"/>
    <w:rsid w:val="00F90A86"/>
    <w:rsid w:val="00FA77CD"/>
    <w:rsid w:val="00FB47FA"/>
    <w:rsid w:val="00FB5A02"/>
    <w:rsid w:val="00FC04BD"/>
    <w:rsid w:val="00FD1E88"/>
    <w:rsid w:val="00FD6751"/>
    <w:rsid w:val="00FE45BB"/>
    <w:rsid w:val="00FE5BA2"/>
    <w:rsid w:val="00FF183C"/>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7282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paragraph" w:customStyle="1" w:styleId="p1">
    <w:name w:val="p1"/>
    <w:basedOn w:val="Normal"/>
    <w:rsid w:val="00EE40A1"/>
    <w:rPr>
      <w:rFonts w:ascii="Times New Roman" w:hAnsi="Times New Roman" w:cs="Times New Roman"/>
      <w:sz w:val="18"/>
      <w:szCs w:val="18"/>
    </w:rPr>
  </w:style>
  <w:style w:type="paragraph" w:customStyle="1" w:styleId="p2">
    <w:name w:val="p2"/>
    <w:basedOn w:val="Normal"/>
    <w:rsid w:val="00EE40A1"/>
    <w:pPr>
      <w:jc w:val="center"/>
    </w:pPr>
    <w:rPr>
      <w:rFonts w:ascii="Times New Roman" w:hAnsi="Times New Roman" w:cs="Times New Roman"/>
      <w:sz w:val="18"/>
      <w:szCs w:val="18"/>
    </w:rPr>
  </w:style>
  <w:style w:type="paragraph" w:customStyle="1" w:styleId="p3">
    <w:name w:val="p3"/>
    <w:basedOn w:val="Normal"/>
    <w:rsid w:val="00EE40A1"/>
    <w:rPr>
      <w:rFonts w:ascii="Times New Roman" w:hAnsi="Times New Roman" w:cs="Times New Roman"/>
      <w:sz w:val="8"/>
      <w:szCs w:val="8"/>
    </w:rPr>
  </w:style>
  <w:style w:type="paragraph" w:customStyle="1" w:styleId="p4">
    <w:name w:val="p4"/>
    <w:basedOn w:val="Normal"/>
    <w:rsid w:val="00EE40A1"/>
    <w:pPr>
      <w:jc w:val="center"/>
    </w:pPr>
    <w:rPr>
      <w:rFonts w:ascii="Times New Roman" w:hAnsi="Times New Roman" w:cs="Times New Roman"/>
      <w:sz w:val="8"/>
      <w:szCs w:val="8"/>
    </w:rPr>
  </w:style>
  <w:style w:type="paragraph" w:customStyle="1" w:styleId="p5">
    <w:name w:val="p5"/>
    <w:basedOn w:val="Normal"/>
    <w:rsid w:val="00EE40A1"/>
    <w:pPr>
      <w:ind w:firstLine="720"/>
    </w:pPr>
    <w:rPr>
      <w:rFonts w:ascii="Times New Roman" w:hAnsi="Times New Roman" w:cs="Times New Roman"/>
      <w:sz w:val="18"/>
      <w:szCs w:val="18"/>
    </w:rPr>
  </w:style>
  <w:style w:type="character" w:customStyle="1" w:styleId="s2">
    <w:name w:val="s2"/>
    <w:basedOn w:val="DefaultParagraphFont"/>
    <w:rsid w:val="00EE40A1"/>
    <w:rPr>
      <w:rFonts w:ascii="Times New Roman" w:hAnsi="Times New Roman" w:cs="Times New Roman" w:hint="default"/>
      <w:sz w:val="17"/>
      <w:szCs w:val="17"/>
    </w:rPr>
  </w:style>
  <w:style w:type="character" w:customStyle="1" w:styleId="s1">
    <w:name w:val="s1"/>
    <w:basedOn w:val="DefaultParagraphFont"/>
    <w:rsid w:val="00EE40A1"/>
  </w:style>
  <w:style w:type="character" w:customStyle="1" w:styleId="apple-converted-space">
    <w:name w:val="apple-converted-space"/>
    <w:basedOn w:val="DefaultParagraphFont"/>
    <w:rsid w:val="00D87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307784">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429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1100</TotalTime>
  <Pages>3</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160</cp:revision>
  <cp:lastPrinted>2014-07-22T17:15:00Z</cp:lastPrinted>
  <dcterms:created xsi:type="dcterms:W3CDTF">2013-07-10T21:17:00Z</dcterms:created>
  <dcterms:modified xsi:type="dcterms:W3CDTF">2018-01-16T23:49:00Z</dcterms:modified>
</cp:coreProperties>
</file>