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92" w:rsidRDefault="006A6CD3" w:rsidP="006A6CD3">
      <w:pPr>
        <w:widowControl w:val="0"/>
        <w:autoSpaceDE w:val="0"/>
        <w:autoSpaceDN w:val="0"/>
        <w:adjustRightInd w:val="0"/>
        <w:jc w:val="both"/>
        <w:rPr>
          <w:rFonts w:cs="Times New Roman"/>
          <w:szCs w:val="32"/>
        </w:rPr>
      </w:pPr>
      <w:r w:rsidRPr="00907B3D">
        <w:rPr>
          <w:rFonts w:cs="Times New Roman"/>
          <w:szCs w:val="32"/>
        </w:rPr>
        <w:t xml:space="preserve">Hymns of the Church </w:t>
      </w:r>
      <w:r w:rsidR="0009068D" w:rsidRPr="00907B3D">
        <w:rPr>
          <w:rFonts w:cs="Times New Roman"/>
          <w:szCs w:val="32"/>
        </w:rPr>
        <w:t xml:space="preserve">– </w:t>
      </w:r>
      <w:r w:rsidR="00E774A4">
        <w:rPr>
          <w:rFonts w:cs="Times New Roman"/>
          <w:i/>
          <w:szCs w:val="32"/>
        </w:rPr>
        <w:t>Dare to be a Daniel</w:t>
      </w:r>
      <w:r w:rsidR="009541D1" w:rsidRPr="00907B3D">
        <w:rPr>
          <w:rFonts w:cs="Times New Roman"/>
          <w:i/>
          <w:szCs w:val="32"/>
        </w:rPr>
        <w:t xml:space="preserve"> </w:t>
      </w:r>
      <w:r w:rsidR="0009068D" w:rsidRPr="00907B3D">
        <w:rPr>
          <w:rFonts w:cs="Times New Roman"/>
          <w:szCs w:val="32"/>
        </w:rPr>
        <w:t xml:space="preserve">– </w:t>
      </w:r>
      <w:r w:rsidR="00E774A4">
        <w:rPr>
          <w:rFonts w:cs="Times New Roman"/>
          <w:szCs w:val="32"/>
        </w:rPr>
        <w:t xml:space="preserve">30 </w:t>
      </w:r>
      <w:r w:rsidR="00907B3D" w:rsidRPr="00907B3D">
        <w:rPr>
          <w:rFonts w:cs="Times New Roman"/>
          <w:szCs w:val="32"/>
        </w:rPr>
        <w:t>June</w:t>
      </w:r>
      <w:r w:rsidR="0009068D" w:rsidRPr="00907B3D">
        <w:rPr>
          <w:rFonts w:cs="Times New Roman"/>
          <w:szCs w:val="32"/>
        </w:rPr>
        <w:t xml:space="preserve"> 2015</w:t>
      </w:r>
      <w:r w:rsidRPr="00907B3D">
        <w:rPr>
          <w:rFonts w:cs="Times New Roman"/>
          <w:szCs w:val="32"/>
        </w:rPr>
        <w:t>, Anno Domini</w:t>
      </w:r>
    </w:p>
    <w:p w:rsidR="006A6CD3" w:rsidRPr="00907B3D" w:rsidRDefault="006A6CD3" w:rsidP="006A6CD3">
      <w:pPr>
        <w:widowControl w:val="0"/>
        <w:autoSpaceDE w:val="0"/>
        <w:autoSpaceDN w:val="0"/>
        <w:adjustRightInd w:val="0"/>
        <w:jc w:val="both"/>
        <w:rPr>
          <w:rFonts w:cs="Georgia"/>
          <w:b/>
          <w:szCs w:val="28"/>
        </w:rPr>
      </w:pPr>
    </w:p>
    <w:p w:rsidR="006D5E92" w:rsidRDefault="006D5E92" w:rsidP="006D5E92">
      <w:pPr>
        <w:widowControl w:val="0"/>
        <w:autoSpaceDE w:val="0"/>
        <w:autoSpaceDN w:val="0"/>
        <w:adjustRightInd w:val="0"/>
        <w:jc w:val="center"/>
        <w:rPr>
          <w:rFonts w:cs="Georgia"/>
        </w:rPr>
      </w:pPr>
      <w:r>
        <w:rPr>
          <w:rFonts w:cs="Georgia"/>
          <w:noProof/>
        </w:rPr>
        <w:drawing>
          <wp:inline distT="0" distB="0" distL="0" distR="0">
            <wp:extent cx="3886200" cy="3136900"/>
            <wp:effectExtent l="25400" t="0" r="0" b="0"/>
            <wp:docPr id="2" name="Picture 1" descr="::::Users:haparnold:Desktop:bugle-cal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ugle-calls.gif"/>
                    <pic:cNvPicPr>
                      <a:picLocks noChangeAspect="1" noChangeArrowheads="1"/>
                    </pic:cNvPicPr>
                  </pic:nvPicPr>
                  <pic:blipFill>
                    <a:blip r:embed="rId5"/>
                    <a:srcRect/>
                    <a:stretch>
                      <a:fillRect/>
                    </a:stretch>
                  </pic:blipFill>
                  <pic:spPr bwMode="auto">
                    <a:xfrm>
                      <a:off x="0" y="0"/>
                      <a:ext cx="3886200" cy="3136900"/>
                    </a:xfrm>
                    <a:prstGeom prst="rect">
                      <a:avLst/>
                    </a:prstGeom>
                    <a:noFill/>
                    <a:ln w="9525">
                      <a:noFill/>
                      <a:miter lim="800000"/>
                      <a:headEnd/>
                      <a:tailEnd/>
                    </a:ln>
                  </pic:spPr>
                </pic:pic>
              </a:graphicData>
            </a:graphic>
          </wp:inline>
        </w:drawing>
      </w:r>
    </w:p>
    <w:p w:rsidR="006A6CD3" w:rsidRPr="00907B3D" w:rsidRDefault="006A6CD3" w:rsidP="006D5E92">
      <w:pPr>
        <w:widowControl w:val="0"/>
        <w:autoSpaceDE w:val="0"/>
        <w:autoSpaceDN w:val="0"/>
        <w:adjustRightInd w:val="0"/>
        <w:jc w:val="center"/>
        <w:rPr>
          <w:rFonts w:cs="Georgia"/>
        </w:rPr>
      </w:pPr>
    </w:p>
    <w:p w:rsidR="006D5E92" w:rsidRPr="006D5E92" w:rsidRDefault="006D5E92" w:rsidP="006D5E92">
      <w:pPr>
        <w:jc w:val="center"/>
        <w:rPr>
          <w:rFonts w:cs="Times New Roman"/>
          <w:color w:val="0000FF"/>
          <w:sz w:val="20"/>
          <w:szCs w:val="32"/>
        </w:rPr>
      </w:pPr>
      <w:r w:rsidRPr="006D5E92">
        <w:rPr>
          <w:rFonts w:cs="Times New Roman"/>
          <w:color w:val="0000FF"/>
          <w:sz w:val="20"/>
          <w:szCs w:val="32"/>
        </w:rPr>
        <w:t xml:space="preserve">Ride towards the sound of </w:t>
      </w:r>
      <w:proofErr w:type="gramStart"/>
      <w:r w:rsidRPr="006D5E92">
        <w:rPr>
          <w:rFonts w:cs="Times New Roman"/>
          <w:color w:val="0000FF"/>
          <w:sz w:val="20"/>
          <w:szCs w:val="32"/>
        </w:rPr>
        <w:t>gunfire,</w:t>
      </w:r>
      <w:proofErr w:type="gramEnd"/>
      <w:r w:rsidRPr="006D5E92">
        <w:rPr>
          <w:rFonts w:cs="Times New Roman"/>
          <w:color w:val="0000FF"/>
          <w:sz w:val="20"/>
          <w:szCs w:val="32"/>
        </w:rPr>
        <w:t xml:space="preserve"> take up the side of God!</w:t>
      </w:r>
    </w:p>
    <w:p w:rsidR="006A6CD3" w:rsidRPr="00907B3D" w:rsidRDefault="006A6CD3" w:rsidP="006A6CD3">
      <w:pPr>
        <w:widowControl w:val="0"/>
        <w:autoSpaceDE w:val="0"/>
        <w:autoSpaceDN w:val="0"/>
        <w:adjustRightInd w:val="0"/>
        <w:jc w:val="center"/>
        <w:rPr>
          <w:rFonts w:cs="Times New Roman"/>
          <w:szCs w:val="32"/>
        </w:rPr>
      </w:pPr>
    </w:p>
    <w:p w:rsidR="00E774A4" w:rsidRPr="00E774A4" w:rsidRDefault="00E774A4" w:rsidP="00E774A4">
      <w:pPr>
        <w:widowControl w:val="0"/>
        <w:autoSpaceDE w:val="0"/>
        <w:autoSpaceDN w:val="0"/>
        <w:adjustRightInd w:val="0"/>
        <w:jc w:val="both"/>
        <w:rPr>
          <w:rFonts w:cs="Times New Roman"/>
          <w:szCs w:val="32"/>
        </w:rPr>
      </w:pPr>
      <w:r w:rsidRPr="00E774A4">
        <w:rPr>
          <w:rFonts w:cs="Times New Roman"/>
          <w:i/>
          <w:iCs/>
          <w:sz w:val="16"/>
          <w:szCs w:val="32"/>
        </w:rPr>
        <w:t>1</w:t>
      </w:r>
      <w:r w:rsidRPr="00E774A4">
        <w:rPr>
          <w:rFonts w:cs="Times New Roman"/>
          <w:i/>
          <w:iCs/>
          <w:szCs w:val="32"/>
        </w:rPr>
        <w:t xml:space="preserve"> It pleased Darius to set over the kingdom an hundred and twenty princes, which should be over the whole kingdom; </w:t>
      </w:r>
      <w:r w:rsidRPr="00E774A4">
        <w:rPr>
          <w:rFonts w:cs="Times New Roman"/>
          <w:i/>
          <w:iCs/>
          <w:sz w:val="16"/>
          <w:szCs w:val="32"/>
        </w:rPr>
        <w:t>2</w:t>
      </w:r>
      <w:r w:rsidRPr="00E774A4">
        <w:rPr>
          <w:rFonts w:cs="Times New Roman"/>
          <w:i/>
          <w:iCs/>
          <w:szCs w:val="32"/>
        </w:rPr>
        <w:t xml:space="preserve"> And over these three presidents; of whom Daniel was first: that the princes might give accounts unto them, and the king should have no damage. </w:t>
      </w:r>
      <w:r w:rsidRPr="00E774A4">
        <w:rPr>
          <w:rFonts w:cs="Times New Roman"/>
          <w:i/>
          <w:iCs/>
          <w:sz w:val="16"/>
          <w:szCs w:val="32"/>
        </w:rPr>
        <w:t>3 </w:t>
      </w:r>
      <w:r w:rsidRPr="00E774A4">
        <w:rPr>
          <w:rFonts w:cs="Times New Roman"/>
          <w:i/>
          <w:iCs/>
          <w:szCs w:val="32"/>
        </w:rPr>
        <w:t xml:space="preserve">Then this Daniel was preferred above the presidents and princes, because an excellent spirit was in him; and the king thought to set him over the whole realm. </w:t>
      </w:r>
      <w:r w:rsidRPr="00E774A4">
        <w:rPr>
          <w:rFonts w:cs="Times New Roman"/>
          <w:i/>
          <w:iCs/>
          <w:sz w:val="16"/>
          <w:szCs w:val="32"/>
        </w:rPr>
        <w:t>4 </w:t>
      </w:r>
      <w:r w:rsidRPr="00E774A4">
        <w:rPr>
          <w:rFonts w:cs="Times New Roman"/>
          <w:i/>
          <w:iCs/>
          <w:szCs w:val="32"/>
        </w:rPr>
        <w:t xml:space="preserve">Then the presidents and princes sought to find occasion against Daniel concerning the kingdom; but they could find none occasion nor fault; forasmuch as he was faithful, neither was there any error or fault found in him. </w:t>
      </w:r>
      <w:r w:rsidRPr="00E774A4">
        <w:rPr>
          <w:rFonts w:cs="Times New Roman"/>
          <w:i/>
          <w:iCs/>
          <w:sz w:val="16"/>
          <w:szCs w:val="32"/>
        </w:rPr>
        <w:t>5 </w:t>
      </w:r>
      <w:r w:rsidRPr="00E774A4">
        <w:rPr>
          <w:rFonts w:cs="Times New Roman"/>
          <w:i/>
          <w:iCs/>
          <w:szCs w:val="32"/>
        </w:rPr>
        <w:t xml:space="preserve">Then said these </w:t>
      </w:r>
      <w:proofErr w:type="gramStart"/>
      <w:r w:rsidRPr="00E774A4">
        <w:rPr>
          <w:rFonts w:cs="Times New Roman"/>
          <w:i/>
          <w:iCs/>
          <w:szCs w:val="32"/>
        </w:rPr>
        <w:t>men,</w:t>
      </w:r>
      <w:proofErr w:type="gramEnd"/>
      <w:r w:rsidRPr="00E774A4">
        <w:rPr>
          <w:rFonts w:cs="Times New Roman"/>
          <w:i/>
          <w:iCs/>
          <w:szCs w:val="32"/>
        </w:rPr>
        <w:t xml:space="preserve"> We shall not find any occasion against this Daniel, except we find it against him concerning the law of his God. </w:t>
      </w:r>
      <w:r w:rsidRPr="00E774A4">
        <w:rPr>
          <w:rFonts w:cs="Times New Roman"/>
          <w:i/>
          <w:iCs/>
          <w:sz w:val="16"/>
          <w:szCs w:val="32"/>
        </w:rPr>
        <w:t>6 </w:t>
      </w:r>
      <w:r w:rsidRPr="00E774A4">
        <w:rPr>
          <w:rFonts w:cs="Times New Roman"/>
          <w:i/>
          <w:iCs/>
          <w:szCs w:val="32"/>
        </w:rPr>
        <w:t xml:space="preserve">Then these presidents and princes assembled together to the king, and said thus unto him, King Darius, live </w:t>
      </w:r>
      <w:proofErr w:type="gramStart"/>
      <w:r w:rsidRPr="00E774A4">
        <w:rPr>
          <w:rFonts w:cs="Times New Roman"/>
          <w:i/>
          <w:iCs/>
          <w:szCs w:val="32"/>
        </w:rPr>
        <w:t>for ever</w:t>
      </w:r>
      <w:proofErr w:type="gramEnd"/>
      <w:r w:rsidRPr="00E774A4">
        <w:rPr>
          <w:rFonts w:cs="Times New Roman"/>
          <w:i/>
          <w:iCs/>
          <w:szCs w:val="32"/>
        </w:rPr>
        <w:t xml:space="preserve">. </w:t>
      </w:r>
      <w:r w:rsidRPr="00E774A4">
        <w:rPr>
          <w:rFonts w:cs="Times New Roman"/>
          <w:i/>
          <w:iCs/>
          <w:sz w:val="16"/>
          <w:szCs w:val="32"/>
        </w:rPr>
        <w:t>7 </w:t>
      </w:r>
      <w:r w:rsidRPr="00E774A4">
        <w:rPr>
          <w:rFonts w:cs="Times New Roman"/>
          <w:i/>
          <w:iCs/>
          <w:szCs w:val="32"/>
        </w:rPr>
        <w:t xml:space="preserve">All the presidents of the kingdom, the governors, and the princes, the </w:t>
      </w:r>
      <w:proofErr w:type="spellStart"/>
      <w:r w:rsidRPr="00E774A4">
        <w:rPr>
          <w:rFonts w:cs="Times New Roman"/>
          <w:i/>
          <w:iCs/>
          <w:szCs w:val="32"/>
        </w:rPr>
        <w:t>counsellors</w:t>
      </w:r>
      <w:proofErr w:type="spellEnd"/>
      <w:r w:rsidRPr="00E774A4">
        <w:rPr>
          <w:rFonts w:cs="Times New Roman"/>
          <w:i/>
          <w:iCs/>
          <w:szCs w:val="32"/>
        </w:rPr>
        <w:t xml:space="preserve">, and the captains, have consulted together to establish a royal statute, and to make a firm decree, that whosoever shall ask a petition of any God or man for thirty days, save of thee, O king, he shall be cast into the den of lions. </w:t>
      </w:r>
      <w:r w:rsidRPr="00E774A4">
        <w:rPr>
          <w:rFonts w:cs="Times New Roman"/>
          <w:i/>
          <w:iCs/>
          <w:sz w:val="16"/>
          <w:szCs w:val="32"/>
        </w:rPr>
        <w:t>8 </w:t>
      </w:r>
      <w:r w:rsidRPr="00E774A4">
        <w:rPr>
          <w:rFonts w:cs="Times New Roman"/>
          <w:i/>
          <w:iCs/>
          <w:szCs w:val="32"/>
        </w:rPr>
        <w:t xml:space="preserve">Now, O king, establish the decree, and sign the writing, that it be not changed, according to the law of the Medes and Persians, which </w:t>
      </w:r>
      <w:proofErr w:type="spellStart"/>
      <w:r w:rsidRPr="00E774A4">
        <w:rPr>
          <w:rFonts w:cs="Times New Roman"/>
          <w:i/>
          <w:iCs/>
          <w:szCs w:val="32"/>
        </w:rPr>
        <w:t>altereth</w:t>
      </w:r>
      <w:proofErr w:type="spellEnd"/>
      <w:r w:rsidRPr="00E774A4">
        <w:rPr>
          <w:rFonts w:cs="Times New Roman"/>
          <w:i/>
          <w:iCs/>
          <w:szCs w:val="32"/>
        </w:rPr>
        <w:t xml:space="preserve"> not. </w:t>
      </w:r>
      <w:r w:rsidRPr="00E774A4">
        <w:rPr>
          <w:rFonts w:cs="Times New Roman"/>
          <w:i/>
          <w:iCs/>
          <w:sz w:val="16"/>
          <w:szCs w:val="32"/>
        </w:rPr>
        <w:t>9 </w:t>
      </w:r>
      <w:r w:rsidRPr="00E774A4">
        <w:rPr>
          <w:rFonts w:cs="Times New Roman"/>
          <w:i/>
          <w:iCs/>
          <w:szCs w:val="32"/>
        </w:rPr>
        <w:t xml:space="preserve">Wherefore king Darius signed the writing and the decree. </w:t>
      </w:r>
      <w:r w:rsidRPr="00E774A4">
        <w:rPr>
          <w:rFonts w:cs="Times New Roman"/>
          <w:i/>
          <w:iCs/>
          <w:sz w:val="16"/>
          <w:szCs w:val="32"/>
        </w:rPr>
        <w:t>10 </w:t>
      </w:r>
      <w:r w:rsidRPr="00E774A4">
        <w:rPr>
          <w:rFonts w:cs="Times New Roman"/>
          <w:i/>
          <w:iCs/>
          <w:szCs w:val="32"/>
        </w:rPr>
        <w:t>Now when Daniel knew that the writing was signed, he went into his house</w:t>
      </w:r>
      <w:proofErr w:type="gramStart"/>
      <w:r w:rsidRPr="00E774A4">
        <w:rPr>
          <w:rFonts w:cs="Times New Roman"/>
          <w:i/>
          <w:iCs/>
          <w:szCs w:val="32"/>
        </w:rPr>
        <w:t>;</w:t>
      </w:r>
      <w:proofErr w:type="gramEnd"/>
      <w:r w:rsidRPr="00E774A4">
        <w:rPr>
          <w:rFonts w:cs="Times New Roman"/>
          <w:i/>
          <w:iCs/>
          <w:szCs w:val="32"/>
        </w:rPr>
        <w:t xml:space="preserve"> and his windows being open in his chamber toward Jerusalem, he kneeled upon his knees three times a day, and prayed, and gave thanks before his God, as he did aforetime. </w:t>
      </w:r>
      <w:r w:rsidRPr="00E774A4">
        <w:rPr>
          <w:rFonts w:cs="Times New Roman"/>
          <w:sz w:val="20"/>
          <w:szCs w:val="32"/>
        </w:rPr>
        <w:t>(Dan 6:1-10)</w:t>
      </w:r>
    </w:p>
    <w:p w:rsidR="008D74AA" w:rsidRPr="008D74AA" w:rsidRDefault="008D74AA" w:rsidP="008D74AA">
      <w:pPr>
        <w:widowControl w:val="0"/>
        <w:autoSpaceDE w:val="0"/>
        <w:autoSpaceDN w:val="0"/>
        <w:adjustRightInd w:val="0"/>
        <w:jc w:val="both"/>
        <w:rPr>
          <w:rFonts w:cs="Times New Roman"/>
          <w:sz w:val="16"/>
          <w:szCs w:val="32"/>
        </w:rPr>
      </w:pPr>
    </w:p>
    <w:p w:rsidR="00E774A4" w:rsidRDefault="00E774A4" w:rsidP="00E774A4">
      <w:pPr>
        <w:widowControl w:val="0"/>
        <w:autoSpaceDE w:val="0"/>
        <w:autoSpaceDN w:val="0"/>
        <w:adjustRightInd w:val="0"/>
        <w:jc w:val="both"/>
        <w:rPr>
          <w:rFonts w:cs="Times New Roman"/>
          <w:szCs w:val="32"/>
        </w:rPr>
      </w:pPr>
      <w:r w:rsidRPr="00E774A4">
        <w:rPr>
          <w:rFonts w:cs="Times New Roman"/>
          <w:szCs w:val="32"/>
        </w:rPr>
        <w:t xml:space="preserve">            I was reminded of this splendid little inspiring hymn by the Rev. Pearson </w:t>
      </w:r>
      <w:proofErr w:type="spellStart"/>
      <w:r w:rsidRPr="00E774A4">
        <w:rPr>
          <w:rFonts w:cs="Times New Roman"/>
          <w:szCs w:val="32"/>
        </w:rPr>
        <w:t>Olweny</w:t>
      </w:r>
      <w:proofErr w:type="spellEnd"/>
      <w:r w:rsidRPr="00E774A4">
        <w:rPr>
          <w:rFonts w:cs="Times New Roman"/>
          <w:szCs w:val="32"/>
        </w:rPr>
        <w:t xml:space="preserve"> of </w:t>
      </w:r>
      <w:proofErr w:type="spellStart"/>
      <w:r w:rsidRPr="00E774A4">
        <w:rPr>
          <w:rFonts w:cs="Times New Roman"/>
          <w:szCs w:val="32"/>
        </w:rPr>
        <w:t>Kisumu</w:t>
      </w:r>
      <w:proofErr w:type="spellEnd"/>
      <w:r w:rsidRPr="00E774A4">
        <w:rPr>
          <w:rFonts w:cs="Times New Roman"/>
          <w:szCs w:val="32"/>
        </w:rPr>
        <w:t xml:space="preserve">, Kenya, in an message I received from him very late last evening. I was struck with the need for many Daniel's of our day and for our present times in America. Though sung in churches mostly as a child's hymn, I see no reason why a child's hymn should not appeal and apply to adults just as much as to children; in fact, this hymn calls for manly courage, not childish fad. The </w:t>
      </w:r>
      <w:proofErr w:type="gramStart"/>
      <w:r w:rsidRPr="00E774A4">
        <w:rPr>
          <w:rFonts w:cs="Times New Roman"/>
          <w:szCs w:val="32"/>
        </w:rPr>
        <w:t>hymn lyrics and its music were composed by the famous hymn writer, Philip Paul Bliss,</w:t>
      </w:r>
      <w:proofErr w:type="gramEnd"/>
      <w:r w:rsidRPr="00E774A4">
        <w:rPr>
          <w:rFonts w:cs="Times New Roman"/>
          <w:szCs w:val="32"/>
        </w:rPr>
        <w:t xml:space="preserve"> in 1873. It singing </w:t>
      </w:r>
      <w:proofErr w:type="gramStart"/>
      <w:r w:rsidRPr="00E774A4">
        <w:rPr>
          <w:rFonts w:cs="Times New Roman"/>
          <w:szCs w:val="32"/>
        </w:rPr>
        <w:t>was prohibited to be sung</w:t>
      </w:r>
      <w:proofErr w:type="gramEnd"/>
      <w:r w:rsidRPr="00E774A4">
        <w:rPr>
          <w:rFonts w:cs="Times New Roman"/>
          <w:szCs w:val="32"/>
        </w:rPr>
        <w:t xml:space="preserve"> in Turkey by edict of the Sultan of that country according to Ira </w:t>
      </w:r>
      <w:proofErr w:type="spellStart"/>
      <w:r w:rsidRPr="00E774A4">
        <w:rPr>
          <w:rFonts w:cs="Times New Roman"/>
          <w:szCs w:val="32"/>
        </w:rPr>
        <w:t>Sankey</w:t>
      </w:r>
      <w:proofErr w:type="spellEnd"/>
      <w:r w:rsidRPr="00E774A4">
        <w:rPr>
          <w:rFonts w:cs="Times New Roman"/>
          <w:szCs w:val="32"/>
        </w:rPr>
        <w:t xml:space="preserve"> - another great hymnist. He wrote many well-known hymns, including "</w:t>
      </w:r>
      <w:r w:rsidRPr="00E774A4">
        <w:rPr>
          <w:rFonts w:cs="Times New Roman"/>
          <w:i/>
          <w:iCs/>
          <w:szCs w:val="32"/>
        </w:rPr>
        <w:t>Almost Persuaded</w:t>
      </w:r>
      <w:r w:rsidRPr="00E774A4">
        <w:rPr>
          <w:rFonts w:cs="Times New Roman"/>
          <w:szCs w:val="32"/>
        </w:rPr>
        <w:t>," "</w:t>
      </w:r>
      <w:r w:rsidRPr="00E774A4">
        <w:rPr>
          <w:rFonts w:cs="Times New Roman"/>
          <w:i/>
          <w:iCs/>
          <w:szCs w:val="32"/>
        </w:rPr>
        <w:t xml:space="preserve">Hallelujah, What a </w:t>
      </w:r>
      <w:proofErr w:type="spellStart"/>
      <w:r w:rsidRPr="00E774A4">
        <w:rPr>
          <w:rFonts w:cs="Times New Roman"/>
          <w:i/>
          <w:iCs/>
          <w:szCs w:val="32"/>
        </w:rPr>
        <w:t>Saviour</w:t>
      </w:r>
      <w:proofErr w:type="spellEnd"/>
      <w:proofErr w:type="gramStart"/>
      <w:r w:rsidRPr="00E774A4">
        <w:rPr>
          <w:rFonts w:cs="Times New Roman"/>
          <w:szCs w:val="32"/>
        </w:rPr>
        <w:t>!,</w:t>
      </w:r>
      <w:proofErr w:type="gramEnd"/>
      <w:r w:rsidRPr="00E774A4">
        <w:rPr>
          <w:rFonts w:cs="Times New Roman"/>
          <w:szCs w:val="32"/>
        </w:rPr>
        <w:t>"  "</w:t>
      </w:r>
      <w:r w:rsidRPr="00E774A4">
        <w:rPr>
          <w:rFonts w:cs="Times New Roman"/>
          <w:i/>
          <w:iCs/>
          <w:szCs w:val="32"/>
        </w:rPr>
        <w:t>Brightly Beams our Father's Mercy</w:t>
      </w:r>
      <w:r w:rsidRPr="00E774A4">
        <w:rPr>
          <w:rFonts w:cs="Times New Roman"/>
          <w:szCs w:val="32"/>
        </w:rPr>
        <w:t>," "</w:t>
      </w:r>
      <w:r w:rsidRPr="00E774A4">
        <w:rPr>
          <w:rFonts w:cs="Times New Roman"/>
          <w:i/>
          <w:iCs/>
          <w:szCs w:val="32"/>
        </w:rPr>
        <w:t>Wonderful Words of Life</w:t>
      </w:r>
      <w:r w:rsidRPr="00E774A4">
        <w:rPr>
          <w:rFonts w:cs="Times New Roman"/>
          <w:szCs w:val="32"/>
        </w:rPr>
        <w:t xml:space="preserve">," and the tune for Horatio </w:t>
      </w:r>
      <w:proofErr w:type="spellStart"/>
      <w:r w:rsidRPr="00E774A4">
        <w:rPr>
          <w:rFonts w:cs="Times New Roman"/>
          <w:szCs w:val="32"/>
        </w:rPr>
        <w:t>Spafford's</w:t>
      </w:r>
      <w:proofErr w:type="spellEnd"/>
      <w:r w:rsidRPr="00E774A4">
        <w:rPr>
          <w:rFonts w:cs="Times New Roman"/>
          <w:szCs w:val="32"/>
        </w:rPr>
        <w:t xml:space="preserve"> "</w:t>
      </w:r>
      <w:r w:rsidRPr="00E774A4">
        <w:rPr>
          <w:rFonts w:cs="Times New Roman"/>
          <w:i/>
          <w:iCs/>
          <w:szCs w:val="32"/>
        </w:rPr>
        <w:t>It Is Well with My Soul</w:t>
      </w:r>
      <w:r w:rsidRPr="00E774A4">
        <w:rPr>
          <w:rFonts w:cs="Times New Roman"/>
          <w:szCs w:val="32"/>
        </w:rPr>
        <w:t>."</w:t>
      </w:r>
    </w:p>
    <w:p w:rsidR="008D74AA" w:rsidRPr="008D74AA" w:rsidRDefault="008D74AA" w:rsidP="008D74AA">
      <w:pPr>
        <w:widowControl w:val="0"/>
        <w:autoSpaceDE w:val="0"/>
        <w:autoSpaceDN w:val="0"/>
        <w:adjustRightInd w:val="0"/>
        <w:jc w:val="both"/>
        <w:rPr>
          <w:rFonts w:cs="Times New Roman"/>
          <w:sz w:val="16"/>
          <w:szCs w:val="32"/>
        </w:rPr>
      </w:pPr>
    </w:p>
    <w:p w:rsidR="00E774A4" w:rsidRPr="00E774A4" w:rsidRDefault="00E774A4" w:rsidP="00E774A4">
      <w:pPr>
        <w:widowControl w:val="0"/>
        <w:autoSpaceDE w:val="0"/>
        <w:autoSpaceDN w:val="0"/>
        <w:adjustRightInd w:val="0"/>
        <w:jc w:val="both"/>
        <w:rPr>
          <w:rFonts w:cs="Times New Roman"/>
          <w:szCs w:val="32"/>
        </w:rPr>
      </w:pPr>
      <w:r w:rsidRPr="00E774A4">
        <w:rPr>
          <w:rFonts w:cs="Times New Roman"/>
          <w:szCs w:val="32"/>
        </w:rPr>
        <w:t xml:space="preserve">            The character and Christian testimony of Philip Bliss is at least equal to his talent as a hymn writer. His hymns often were those that exalted the Christian character and, I believe, mirrored the soul of Philip Bliss. His hymns and songs were never copyrighted, and he gave all of his royalties to charity though he himself was poor. He died suddenly in a railway disaster at Ashtabula, Ohio, on </w:t>
      </w:r>
      <w:r>
        <w:rPr>
          <w:rFonts w:cs="Times New Roman"/>
          <w:szCs w:val="32"/>
        </w:rPr>
        <w:t>30 December</w:t>
      </w:r>
      <w:r w:rsidRPr="00E774A4">
        <w:rPr>
          <w:rFonts w:cs="Times New Roman"/>
          <w:szCs w:val="32"/>
        </w:rPr>
        <w:t xml:space="preserve"> 1876. Though he survived the accident, he perished trying to save his wife, Lucy, who also died there.</w:t>
      </w:r>
    </w:p>
    <w:p w:rsidR="00E774A4" w:rsidRDefault="00E774A4" w:rsidP="00E774A4">
      <w:pPr>
        <w:widowControl w:val="0"/>
        <w:autoSpaceDE w:val="0"/>
        <w:autoSpaceDN w:val="0"/>
        <w:adjustRightInd w:val="0"/>
        <w:jc w:val="both"/>
        <w:rPr>
          <w:rFonts w:cs="Times New Roman"/>
          <w:szCs w:val="32"/>
        </w:rPr>
      </w:pPr>
    </w:p>
    <w:p w:rsidR="00E774A4" w:rsidRPr="00E774A4" w:rsidRDefault="00E774A4" w:rsidP="008D74AA">
      <w:pPr>
        <w:widowControl w:val="0"/>
        <w:autoSpaceDE w:val="0"/>
        <w:autoSpaceDN w:val="0"/>
        <w:adjustRightInd w:val="0"/>
        <w:jc w:val="center"/>
        <w:rPr>
          <w:rFonts w:cs="Times New Roman"/>
          <w:b/>
          <w:szCs w:val="32"/>
        </w:rPr>
      </w:pPr>
      <w:r w:rsidRPr="00E774A4">
        <w:rPr>
          <w:rFonts w:cs="Times New Roman"/>
          <w:b/>
          <w:szCs w:val="32"/>
        </w:rPr>
        <w:t>Dare to be a Daniel</w:t>
      </w:r>
    </w:p>
    <w:p w:rsidR="00E774A4" w:rsidRPr="008D74AA" w:rsidRDefault="00E774A4" w:rsidP="00E774A4">
      <w:pPr>
        <w:widowControl w:val="0"/>
        <w:autoSpaceDE w:val="0"/>
        <w:autoSpaceDN w:val="0"/>
        <w:adjustRightInd w:val="0"/>
        <w:jc w:val="both"/>
        <w:rPr>
          <w:rFonts w:cs="Times New Roman"/>
          <w:sz w:val="16"/>
          <w:szCs w:val="32"/>
        </w:rPr>
      </w:pPr>
    </w:p>
    <w:p w:rsidR="00E774A4" w:rsidRPr="008D74AA" w:rsidRDefault="00E774A4" w:rsidP="008D74AA">
      <w:pPr>
        <w:widowControl w:val="0"/>
        <w:autoSpaceDE w:val="0"/>
        <w:autoSpaceDN w:val="0"/>
        <w:adjustRightInd w:val="0"/>
        <w:ind w:left="1440"/>
        <w:jc w:val="both"/>
        <w:rPr>
          <w:rFonts w:cs="Times New Roman"/>
          <w:iCs/>
          <w:szCs w:val="32"/>
        </w:rPr>
      </w:pPr>
      <w:r w:rsidRPr="008D74AA">
        <w:rPr>
          <w:rFonts w:cs="Times New Roman"/>
          <w:iCs/>
          <w:szCs w:val="32"/>
        </w:rPr>
        <w:t>Standing by a purpose true,</w:t>
      </w:r>
    </w:p>
    <w:p w:rsidR="00E774A4" w:rsidRPr="008D74AA" w:rsidRDefault="00E774A4" w:rsidP="008D74AA">
      <w:pPr>
        <w:widowControl w:val="0"/>
        <w:autoSpaceDE w:val="0"/>
        <w:autoSpaceDN w:val="0"/>
        <w:adjustRightInd w:val="0"/>
        <w:ind w:left="1440"/>
        <w:jc w:val="both"/>
        <w:rPr>
          <w:rFonts w:cs="Times New Roman"/>
          <w:iCs/>
          <w:szCs w:val="32"/>
        </w:rPr>
      </w:pPr>
      <w:r w:rsidRPr="008D74AA">
        <w:rPr>
          <w:rFonts w:cs="Times New Roman"/>
          <w:iCs/>
          <w:szCs w:val="32"/>
        </w:rPr>
        <w:t>Heeding God’s command,</w:t>
      </w:r>
    </w:p>
    <w:p w:rsidR="00E774A4" w:rsidRPr="008D74AA" w:rsidRDefault="00E774A4" w:rsidP="008D74AA">
      <w:pPr>
        <w:widowControl w:val="0"/>
        <w:autoSpaceDE w:val="0"/>
        <w:autoSpaceDN w:val="0"/>
        <w:adjustRightInd w:val="0"/>
        <w:ind w:left="1440"/>
        <w:jc w:val="both"/>
        <w:rPr>
          <w:rFonts w:cs="Times New Roman"/>
          <w:iCs/>
          <w:szCs w:val="32"/>
        </w:rPr>
      </w:pPr>
      <w:r w:rsidRPr="008D74AA">
        <w:rPr>
          <w:rFonts w:cs="Times New Roman"/>
          <w:iCs/>
          <w:szCs w:val="32"/>
        </w:rPr>
        <w:t>Honor them, the faithful few!</w:t>
      </w:r>
    </w:p>
    <w:p w:rsidR="008D74AA" w:rsidRPr="008D74AA" w:rsidRDefault="00E774A4" w:rsidP="008D74AA">
      <w:pPr>
        <w:widowControl w:val="0"/>
        <w:autoSpaceDE w:val="0"/>
        <w:autoSpaceDN w:val="0"/>
        <w:adjustRightInd w:val="0"/>
        <w:ind w:left="1440"/>
        <w:jc w:val="both"/>
        <w:rPr>
          <w:rFonts w:cs="Times New Roman"/>
          <w:iCs/>
          <w:szCs w:val="32"/>
        </w:rPr>
      </w:pPr>
      <w:r w:rsidRPr="008D74AA">
        <w:rPr>
          <w:rFonts w:cs="Times New Roman"/>
          <w:iCs/>
          <w:szCs w:val="32"/>
        </w:rPr>
        <w:t>All hail to Daniel’s band!</w:t>
      </w:r>
    </w:p>
    <w:p w:rsidR="00E774A4" w:rsidRPr="008D74AA" w:rsidRDefault="00E774A4" w:rsidP="008D74AA">
      <w:pPr>
        <w:widowControl w:val="0"/>
        <w:autoSpaceDE w:val="0"/>
        <w:autoSpaceDN w:val="0"/>
        <w:adjustRightInd w:val="0"/>
        <w:ind w:left="1440"/>
        <w:jc w:val="both"/>
        <w:rPr>
          <w:rFonts w:cs="Times New Roman"/>
          <w:sz w:val="14"/>
          <w:szCs w:val="32"/>
        </w:rPr>
      </w:pPr>
    </w:p>
    <w:p w:rsidR="00E774A4" w:rsidRPr="008D74AA" w:rsidRDefault="00E774A4" w:rsidP="008D74AA">
      <w:pPr>
        <w:widowControl w:val="0"/>
        <w:autoSpaceDE w:val="0"/>
        <w:autoSpaceDN w:val="0"/>
        <w:adjustRightInd w:val="0"/>
        <w:ind w:left="2160"/>
        <w:jc w:val="both"/>
        <w:rPr>
          <w:rFonts w:cs="Times New Roman"/>
          <w:iCs/>
          <w:szCs w:val="32"/>
        </w:rPr>
      </w:pPr>
      <w:r w:rsidRPr="008D74AA">
        <w:rPr>
          <w:rFonts w:cs="Times New Roman"/>
          <w:iCs/>
          <w:szCs w:val="32"/>
        </w:rPr>
        <w:t>Refrain:</w:t>
      </w:r>
    </w:p>
    <w:p w:rsidR="00E774A4" w:rsidRPr="008D74AA" w:rsidRDefault="00E774A4" w:rsidP="008D74AA">
      <w:pPr>
        <w:widowControl w:val="0"/>
        <w:autoSpaceDE w:val="0"/>
        <w:autoSpaceDN w:val="0"/>
        <w:adjustRightInd w:val="0"/>
        <w:ind w:left="2160"/>
        <w:jc w:val="both"/>
        <w:rPr>
          <w:rFonts w:cs="Times New Roman"/>
          <w:iCs/>
          <w:szCs w:val="32"/>
        </w:rPr>
      </w:pPr>
      <w:r w:rsidRPr="008D74AA">
        <w:rPr>
          <w:rFonts w:cs="Times New Roman"/>
          <w:iCs/>
          <w:szCs w:val="32"/>
        </w:rPr>
        <w:t>Dare to be a Daniel,</w:t>
      </w:r>
    </w:p>
    <w:p w:rsidR="00E774A4" w:rsidRPr="008D74AA" w:rsidRDefault="00E774A4" w:rsidP="008D74AA">
      <w:pPr>
        <w:widowControl w:val="0"/>
        <w:autoSpaceDE w:val="0"/>
        <w:autoSpaceDN w:val="0"/>
        <w:adjustRightInd w:val="0"/>
        <w:ind w:left="2160"/>
        <w:jc w:val="both"/>
        <w:rPr>
          <w:rFonts w:cs="Times New Roman"/>
          <w:iCs/>
          <w:szCs w:val="32"/>
        </w:rPr>
      </w:pPr>
      <w:r w:rsidRPr="008D74AA">
        <w:rPr>
          <w:rFonts w:cs="Times New Roman"/>
          <w:iCs/>
          <w:szCs w:val="32"/>
        </w:rPr>
        <w:t xml:space="preserve">Dare to </w:t>
      </w:r>
      <w:proofErr w:type="gramStart"/>
      <w:r w:rsidRPr="008D74AA">
        <w:rPr>
          <w:rFonts w:cs="Times New Roman"/>
          <w:iCs/>
          <w:szCs w:val="32"/>
        </w:rPr>
        <w:t>stand alone</w:t>
      </w:r>
      <w:proofErr w:type="gramEnd"/>
      <w:r w:rsidRPr="008D74AA">
        <w:rPr>
          <w:rFonts w:cs="Times New Roman"/>
          <w:iCs/>
          <w:szCs w:val="32"/>
        </w:rPr>
        <w:t>!</w:t>
      </w:r>
    </w:p>
    <w:p w:rsidR="00E774A4" w:rsidRPr="008D74AA" w:rsidRDefault="00E774A4" w:rsidP="008D74AA">
      <w:pPr>
        <w:widowControl w:val="0"/>
        <w:autoSpaceDE w:val="0"/>
        <w:autoSpaceDN w:val="0"/>
        <w:adjustRightInd w:val="0"/>
        <w:ind w:left="2160"/>
        <w:jc w:val="both"/>
        <w:rPr>
          <w:rFonts w:cs="Times New Roman"/>
          <w:iCs/>
          <w:szCs w:val="32"/>
        </w:rPr>
      </w:pPr>
      <w:r w:rsidRPr="008D74AA">
        <w:rPr>
          <w:rFonts w:cs="Times New Roman"/>
          <w:iCs/>
          <w:szCs w:val="32"/>
        </w:rPr>
        <w:t>Dare to have a purpose firm!</w:t>
      </w:r>
    </w:p>
    <w:p w:rsidR="00E774A4" w:rsidRPr="008D74AA" w:rsidRDefault="00E774A4" w:rsidP="008D74AA">
      <w:pPr>
        <w:widowControl w:val="0"/>
        <w:autoSpaceDE w:val="0"/>
        <w:autoSpaceDN w:val="0"/>
        <w:adjustRightInd w:val="0"/>
        <w:ind w:left="2160"/>
        <w:jc w:val="both"/>
        <w:rPr>
          <w:rFonts w:cs="Times New Roman"/>
          <w:szCs w:val="32"/>
        </w:rPr>
      </w:pPr>
      <w:r w:rsidRPr="008D74AA">
        <w:rPr>
          <w:rFonts w:cs="Times New Roman"/>
          <w:iCs/>
          <w:szCs w:val="32"/>
        </w:rPr>
        <w:t>Dare to make it known.</w:t>
      </w:r>
    </w:p>
    <w:p w:rsidR="008D74AA" w:rsidRPr="008D74AA" w:rsidRDefault="008D74AA" w:rsidP="008D74AA">
      <w:pPr>
        <w:widowControl w:val="0"/>
        <w:autoSpaceDE w:val="0"/>
        <w:autoSpaceDN w:val="0"/>
        <w:adjustRightInd w:val="0"/>
        <w:ind w:left="1440"/>
        <w:jc w:val="both"/>
        <w:rPr>
          <w:rFonts w:cs="Times New Roman"/>
          <w:iCs/>
          <w:szCs w:val="32"/>
        </w:rPr>
      </w:pPr>
    </w:p>
    <w:p w:rsidR="00E774A4" w:rsidRPr="008D74AA" w:rsidRDefault="00E774A4" w:rsidP="008D74AA">
      <w:pPr>
        <w:widowControl w:val="0"/>
        <w:autoSpaceDE w:val="0"/>
        <w:autoSpaceDN w:val="0"/>
        <w:adjustRightInd w:val="0"/>
        <w:ind w:left="1440"/>
        <w:jc w:val="both"/>
        <w:rPr>
          <w:rFonts w:cs="Times New Roman"/>
          <w:iCs/>
          <w:szCs w:val="32"/>
        </w:rPr>
      </w:pPr>
      <w:r w:rsidRPr="008D74AA">
        <w:rPr>
          <w:rFonts w:cs="Times New Roman"/>
          <w:iCs/>
          <w:szCs w:val="32"/>
        </w:rPr>
        <w:t>Many mighty men are lost,</w:t>
      </w:r>
    </w:p>
    <w:p w:rsidR="00E774A4" w:rsidRPr="008D74AA" w:rsidRDefault="00E774A4" w:rsidP="008D74AA">
      <w:pPr>
        <w:widowControl w:val="0"/>
        <w:autoSpaceDE w:val="0"/>
        <w:autoSpaceDN w:val="0"/>
        <w:adjustRightInd w:val="0"/>
        <w:ind w:left="1440"/>
        <w:jc w:val="both"/>
        <w:rPr>
          <w:rFonts w:cs="Times New Roman"/>
          <w:iCs/>
          <w:szCs w:val="32"/>
        </w:rPr>
      </w:pPr>
      <w:r w:rsidRPr="008D74AA">
        <w:rPr>
          <w:rFonts w:cs="Times New Roman"/>
          <w:iCs/>
          <w:szCs w:val="32"/>
        </w:rPr>
        <w:t>Daring not to stand,</w:t>
      </w:r>
    </w:p>
    <w:p w:rsidR="00E774A4" w:rsidRPr="008D74AA" w:rsidRDefault="00E774A4" w:rsidP="008D74AA">
      <w:pPr>
        <w:widowControl w:val="0"/>
        <w:autoSpaceDE w:val="0"/>
        <w:autoSpaceDN w:val="0"/>
        <w:adjustRightInd w:val="0"/>
        <w:ind w:left="1440"/>
        <w:jc w:val="both"/>
        <w:rPr>
          <w:rFonts w:cs="Times New Roman"/>
          <w:iCs/>
          <w:szCs w:val="32"/>
        </w:rPr>
      </w:pPr>
      <w:r w:rsidRPr="008D74AA">
        <w:rPr>
          <w:rFonts w:cs="Times New Roman"/>
          <w:iCs/>
          <w:szCs w:val="32"/>
        </w:rPr>
        <w:t xml:space="preserve">Who for God had been a </w:t>
      </w:r>
      <w:proofErr w:type="gramStart"/>
      <w:r w:rsidRPr="008D74AA">
        <w:rPr>
          <w:rFonts w:cs="Times New Roman"/>
          <w:iCs/>
          <w:szCs w:val="32"/>
        </w:rPr>
        <w:t>host</w:t>
      </w:r>
      <w:proofErr w:type="gramEnd"/>
    </w:p>
    <w:p w:rsidR="008D74AA" w:rsidRPr="008D74AA" w:rsidRDefault="008D74AA" w:rsidP="008D74AA">
      <w:pPr>
        <w:widowControl w:val="0"/>
        <w:autoSpaceDE w:val="0"/>
        <w:autoSpaceDN w:val="0"/>
        <w:adjustRightInd w:val="0"/>
        <w:ind w:left="1440"/>
        <w:jc w:val="both"/>
        <w:rPr>
          <w:rFonts w:cs="Times New Roman"/>
          <w:sz w:val="14"/>
          <w:szCs w:val="32"/>
        </w:rPr>
      </w:pPr>
    </w:p>
    <w:p w:rsidR="00E774A4" w:rsidRPr="008D74AA" w:rsidRDefault="00E774A4" w:rsidP="008D74AA">
      <w:pPr>
        <w:widowControl w:val="0"/>
        <w:autoSpaceDE w:val="0"/>
        <w:autoSpaceDN w:val="0"/>
        <w:adjustRightInd w:val="0"/>
        <w:ind w:left="1440"/>
        <w:jc w:val="both"/>
        <w:rPr>
          <w:rFonts w:cs="Times New Roman"/>
          <w:szCs w:val="32"/>
        </w:rPr>
      </w:pPr>
      <w:proofErr w:type="gramStart"/>
      <w:r w:rsidRPr="008D74AA">
        <w:rPr>
          <w:rFonts w:cs="Times New Roman"/>
          <w:iCs/>
          <w:szCs w:val="32"/>
        </w:rPr>
        <w:t>By joining Daniel’s band.</w:t>
      </w:r>
      <w:proofErr w:type="gramEnd"/>
    </w:p>
    <w:p w:rsidR="00E774A4" w:rsidRPr="008D74AA" w:rsidRDefault="00E774A4" w:rsidP="008D74AA">
      <w:pPr>
        <w:widowControl w:val="0"/>
        <w:autoSpaceDE w:val="0"/>
        <w:autoSpaceDN w:val="0"/>
        <w:adjustRightInd w:val="0"/>
        <w:ind w:left="1440"/>
        <w:jc w:val="both"/>
        <w:rPr>
          <w:rFonts w:cs="Times New Roman"/>
          <w:iCs/>
          <w:szCs w:val="32"/>
        </w:rPr>
      </w:pPr>
      <w:r w:rsidRPr="008D74AA">
        <w:rPr>
          <w:rFonts w:cs="Times New Roman"/>
          <w:iCs/>
          <w:szCs w:val="32"/>
        </w:rPr>
        <w:t>Many giants, great and tall,</w:t>
      </w:r>
    </w:p>
    <w:p w:rsidR="00E774A4" w:rsidRPr="008D74AA" w:rsidRDefault="00E774A4" w:rsidP="008D74AA">
      <w:pPr>
        <w:widowControl w:val="0"/>
        <w:autoSpaceDE w:val="0"/>
        <w:autoSpaceDN w:val="0"/>
        <w:adjustRightInd w:val="0"/>
        <w:ind w:left="1440"/>
        <w:jc w:val="both"/>
        <w:rPr>
          <w:rFonts w:cs="Times New Roman"/>
          <w:iCs/>
          <w:szCs w:val="32"/>
        </w:rPr>
      </w:pPr>
      <w:r w:rsidRPr="008D74AA">
        <w:rPr>
          <w:rFonts w:cs="Times New Roman"/>
          <w:iCs/>
          <w:szCs w:val="32"/>
        </w:rPr>
        <w:t>Stalking through the land,</w:t>
      </w:r>
    </w:p>
    <w:p w:rsidR="00E774A4" w:rsidRPr="008D74AA" w:rsidRDefault="00E774A4" w:rsidP="008D74AA">
      <w:pPr>
        <w:widowControl w:val="0"/>
        <w:autoSpaceDE w:val="0"/>
        <w:autoSpaceDN w:val="0"/>
        <w:adjustRightInd w:val="0"/>
        <w:ind w:left="1440"/>
        <w:jc w:val="both"/>
        <w:rPr>
          <w:rFonts w:cs="Times New Roman"/>
          <w:iCs/>
          <w:szCs w:val="32"/>
        </w:rPr>
      </w:pPr>
      <w:r w:rsidRPr="008D74AA">
        <w:rPr>
          <w:rFonts w:cs="Times New Roman"/>
          <w:iCs/>
          <w:szCs w:val="32"/>
        </w:rPr>
        <w:t>Headlong to the earth would fall,</w:t>
      </w:r>
    </w:p>
    <w:p w:rsidR="00E774A4" w:rsidRPr="008D74AA" w:rsidRDefault="00E774A4" w:rsidP="008D74AA">
      <w:pPr>
        <w:widowControl w:val="0"/>
        <w:autoSpaceDE w:val="0"/>
        <w:autoSpaceDN w:val="0"/>
        <w:adjustRightInd w:val="0"/>
        <w:ind w:left="1440"/>
        <w:jc w:val="both"/>
        <w:rPr>
          <w:rFonts w:cs="Times New Roman"/>
          <w:szCs w:val="32"/>
        </w:rPr>
      </w:pPr>
      <w:r w:rsidRPr="008D74AA">
        <w:rPr>
          <w:rFonts w:cs="Times New Roman"/>
          <w:iCs/>
          <w:szCs w:val="32"/>
        </w:rPr>
        <w:t>If met by Daniel’s band.</w:t>
      </w:r>
    </w:p>
    <w:p w:rsidR="008D74AA" w:rsidRPr="008D74AA" w:rsidRDefault="008D74AA" w:rsidP="008D74AA">
      <w:pPr>
        <w:widowControl w:val="0"/>
        <w:autoSpaceDE w:val="0"/>
        <w:autoSpaceDN w:val="0"/>
        <w:adjustRightInd w:val="0"/>
        <w:ind w:left="1440"/>
        <w:jc w:val="both"/>
        <w:rPr>
          <w:rFonts w:cs="Times New Roman"/>
          <w:sz w:val="14"/>
          <w:szCs w:val="32"/>
        </w:rPr>
      </w:pPr>
    </w:p>
    <w:p w:rsidR="00E774A4" w:rsidRPr="008D74AA" w:rsidRDefault="00E774A4" w:rsidP="008D74AA">
      <w:pPr>
        <w:widowControl w:val="0"/>
        <w:autoSpaceDE w:val="0"/>
        <w:autoSpaceDN w:val="0"/>
        <w:adjustRightInd w:val="0"/>
        <w:ind w:left="1440"/>
        <w:jc w:val="both"/>
        <w:rPr>
          <w:rFonts w:cs="Times New Roman"/>
          <w:iCs/>
          <w:szCs w:val="32"/>
        </w:rPr>
      </w:pPr>
      <w:r w:rsidRPr="008D74AA">
        <w:rPr>
          <w:rFonts w:cs="Times New Roman"/>
          <w:iCs/>
          <w:szCs w:val="32"/>
        </w:rPr>
        <w:t>Hold the Gospel banner high!</w:t>
      </w:r>
    </w:p>
    <w:p w:rsidR="00E774A4" w:rsidRPr="008D74AA" w:rsidRDefault="00E774A4" w:rsidP="008D74AA">
      <w:pPr>
        <w:widowControl w:val="0"/>
        <w:autoSpaceDE w:val="0"/>
        <w:autoSpaceDN w:val="0"/>
        <w:adjustRightInd w:val="0"/>
        <w:ind w:left="1440"/>
        <w:jc w:val="both"/>
        <w:rPr>
          <w:rFonts w:cs="Times New Roman"/>
          <w:iCs/>
          <w:szCs w:val="32"/>
        </w:rPr>
      </w:pPr>
      <w:r w:rsidRPr="008D74AA">
        <w:rPr>
          <w:rFonts w:cs="Times New Roman"/>
          <w:iCs/>
          <w:szCs w:val="32"/>
        </w:rPr>
        <w:t xml:space="preserve">On to </w:t>
      </w:r>
      <w:proofErr w:type="spellStart"/>
      <w:r w:rsidRPr="008D74AA">
        <w:rPr>
          <w:rFonts w:cs="Times New Roman"/>
          <w:iCs/>
          <w:szCs w:val="32"/>
        </w:rPr>
        <w:t>vict’ry</w:t>
      </w:r>
      <w:proofErr w:type="spellEnd"/>
      <w:r w:rsidRPr="008D74AA">
        <w:rPr>
          <w:rFonts w:cs="Times New Roman"/>
          <w:iCs/>
          <w:szCs w:val="32"/>
        </w:rPr>
        <w:t xml:space="preserve"> grand!</w:t>
      </w:r>
    </w:p>
    <w:p w:rsidR="00E774A4" w:rsidRPr="008D74AA" w:rsidRDefault="00E774A4" w:rsidP="008D74AA">
      <w:pPr>
        <w:widowControl w:val="0"/>
        <w:autoSpaceDE w:val="0"/>
        <w:autoSpaceDN w:val="0"/>
        <w:adjustRightInd w:val="0"/>
        <w:ind w:left="1440"/>
        <w:jc w:val="both"/>
        <w:rPr>
          <w:rFonts w:cs="Times New Roman"/>
          <w:iCs/>
          <w:szCs w:val="32"/>
        </w:rPr>
      </w:pPr>
      <w:r w:rsidRPr="008D74AA">
        <w:rPr>
          <w:rFonts w:cs="Times New Roman"/>
          <w:iCs/>
          <w:szCs w:val="32"/>
        </w:rPr>
        <w:t>Satan and his hosts defy,</w:t>
      </w:r>
    </w:p>
    <w:p w:rsidR="00E774A4" w:rsidRPr="008D74AA" w:rsidRDefault="00E774A4" w:rsidP="008D74AA">
      <w:pPr>
        <w:widowControl w:val="0"/>
        <w:autoSpaceDE w:val="0"/>
        <w:autoSpaceDN w:val="0"/>
        <w:adjustRightInd w:val="0"/>
        <w:ind w:left="1440"/>
        <w:jc w:val="both"/>
        <w:rPr>
          <w:rFonts w:cs="Times New Roman"/>
          <w:szCs w:val="32"/>
        </w:rPr>
      </w:pPr>
      <w:r w:rsidRPr="008D74AA">
        <w:rPr>
          <w:rFonts w:cs="Times New Roman"/>
          <w:iCs/>
          <w:szCs w:val="32"/>
        </w:rPr>
        <w:t>And shout for Daniel’s band.</w:t>
      </w:r>
    </w:p>
    <w:p w:rsidR="00E774A4" w:rsidRPr="00E774A4" w:rsidRDefault="00E774A4" w:rsidP="00E774A4">
      <w:pPr>
        <w:widowControl w:val="0"/>
        <w:autoSpaceDE w:val="0"/>
        <w:autoSpaceDN w:val="0"/>
        <w:adjustRightInd w:val="0"/>
        <w:jc w:val="both"/>
        <w:rPr>
          <w:rFonts w:cs="Times New Roman"/>
          <w:szCs w:val="32"/>
        </w:rPr>
      </w:pPr>
      <w:r w:rsidRPr="00E774A4">
        <w:rPr>
          <w:rFonts w:cs="Times New Roman"/>
          <w:i/>
          <w:iCs/>
          <w:szCs w:val="14"/>
        </w:rPr>
        <w:t> </w:t>
      </w:r>
    </w:p>
    <w:p w:rsidR="008D74AA" w:rsidRDefault="008D74AA" w:rsidP="008D74AA">
      <w:pPr>
        <w:widowControl w:val="0"/>
        <w:autoSpaceDE w:val="0"/>
        <w:autoSpaceDN w:val="0"/>
        <w:adjustRightInd w:val="0"/>
        <w:ind w:firstLine="720"/>
        <w:jc w:val="both"/>
        <w:rPr>
          <w:rFonts w:cs="Times New Roman"/>
          <w:szCs w:val="32"/>
        </w:rPr>
      </w:pPr>
      <w:r>
        <w:rPr>
          <w:rFonts w:cs="Times New Roman"/>
          <w:szCs w:val="32"/>
        </w:rPr>
        <w:t xml:space="preserve">REFRAIN: </w:t>
      </w:r>
      <w:r w:rsidR="00E774A4" w:rsidRPr="00E774A4">
        <w:rPr>
          <w:rFonts w:cs="Times New Roman"/>
          <w:i/>
          <w:iCs/>
          <w:szCs w:val="32"/>
        </w:rPr>
        <w:t xml:space="preserve">Dare to be a Daniel, Dare to </w:t>
      </w:r>
      <w:proofErr w:type="gramStart"/>
      <w:r w:rsidR="00E774A4" w:rsidRPr="00E774A4">
        <w:rPr>
          <w:rFonts w:cs="Times New Roman"/>
          <w:i/>
          <w:iCs/>
          <w:szCs w:val="32"/>
        </w:rPr>
        <w:t>stand alone</w:t>
      </w:r>
      <w:proofErr w:type="gramEnd"/>
      <w:r w:rsidR="00E774A4" w:rsidRPr="00E774A4">
        <w:rPr>
          <w:rFonts w:cs="Times New Roman"/>
          <w:i/>
          <w:iCs/>
          <w:szCs w:val="32"/>
        </w:rPr>
        <w:t>! Dare to have a purpose firm! Dare to make it known</w:t>
      </w:r>
      <w:r>
        <w:rPr>
          <w:rFonts w:cs="Times New Roman"/>
          <w:szCs w:val="32"/>
        </w:rPr>
        <w:t>.</w:t>
      </w:r>
      <w:r w:rsidR="00E774A4" w:rsidRPr="00E774A4">
        <w:rPr>
          <w:rFonts w:cs="Times New Roman"/>
          <w:szCs w:val="32"/>
        </w:rPr>
        <w:t xml:space="preserve"> The life of Daniel epitomizes the virtues of faith, courage, and wisdom. We have all read the account of Daniel being cast into the lion's den by a reluctant king, and surviving; but we often forget what events led up to that event. Daniel was the first ranking of three leaders set over the Princes of Persia under King Darius at Babylon. This evoked great jealousy and covetousness from the remaining two leaders of the 120 Princes. They sought how they might destroy Daniel by exposing his faith in the one true God. The account is found in the introductory text above. Please note that Daniel took no account of personal dangers when it came to serving his God. He saw no such barrier, as many do today, to bringing his faith with him into the halls of power and government. There was not then, as there is not now, any such "Separation Clause" of his constitution (or ours)! He did not cringe under the boot of tyranny, but continue to openly practice his duties of faith and worship. He made his faith KNOWN. Have we?</w:t>
      </w:r>
    </w:p>
    <w:p w:rsidR="008D74AA" w:rsidRPr="008D74AA" w:rsidRDefault="008D74AA" w:rsidP="008D74AA">
      <w:pPr>
        <w:widowControl w:val="0"/>
        <w:autoSpaceDE w:val="0"/>
        <w:autoSpaceDN w:val="0"/>
        <w:adjustRightInd w:val="0"/>
        <w:jc w:val="both"/>
        <w:rPr>
          <w:rFonts w:cs="Times New Roman"/>
          <w:sz w:val="16"/>
          <w:szCs w:val="32"/>
        </w:rPr>
      </w:pPr>
    </w:p>
    <w:p w:rsidR="008D74AA" w:rsidRDefault="00E774A4" w:rsidP="00E774A4">
      <w:pPr>
        <w:widowControl w:val="0"/>
        <w:autoSpaceDE w:val="0"/>
        <w:autoSpaceDN w:val="0"/>
        <w:adjustRightInd w:val="0"/>
        <w:jc w:val="both"/>
        <w:rPr>
          <w:rFonts w:cs="Times New Roman"/>
          <w:szCs w:val="32"/>
        </w:rPr>
      </w:pPr>
      <w:r w:rsidRPr="00E774A4">
        <w:rPr>
          <w:rFonts w:cs="Times New Roman"/>
          <w:szCs w:val="32"/>
        </w:rPr>
        <w:t>           </w:t>
      </w:r>
      <w:r w:rsidR="008D74AA">
        <w:rPr>
          <w:rFonts w:cs="Times New Roman"/>
          <w:szCs w:val="32"/>
        </w:rPr>
        <w:t xml:space="preserve"> </w:t>
      </w:r>
      <w:r w:rsidRPr="00E774A4">
        <w:rPr>
          <w:rFonts w:cs="Times New Roman"/>
          <w:i/>
          <w:iCs/>
          <w:szCs w:val="32"/>
        </w:rPr>
        <w:t>Standing by a purpose true, Heeding God’s command, Honor them, the faithful few! All hail to Daniel’s band!</w:t>
      </w:r>
      <w:r w:rsidRPr="00E774A4">
        <w:rPr>
          <w:rFonts w:cs="Times New Roman"/>
          <w:szCs w:val="32"/>
        </w:rPr>
        <w:t xml:space="preserve"> When King Darius was tricked into making a decree that would, unintentionally on his part, result in the casting of Daniel into the lion's </w:t>
      </w:r>
      <w:proofErr w:type="gramStart"/>
      <w:r w:rsidRPr="00E774A4">
        <w:rPr>
          <w:rFonts w:cs="Times New Roman"/>
          <w:szCs w:val="32"/>
        </w:rPr>
        <w:t>den,</w:t>
      </w:r>
      <w:proofErr w:type="gramEnd"/>
      <w:r w:rsidRPr="00E774A4">
        <w:rPr>
          <w:rFonts w:cs="Times New Roman"/>
          <w:szCs w:val="32"/>
        </w:rPr>
        <w:t xml:space="preserve"> Daniel was not phased at all. According to the government (King's) decree, anyone who would seek counsel of any God or man other than the king for thirty days should be cast into the lion's den. Many TODAY Christians would be tempted to relent from praying for only thirty days to avoid the wrath of mammon, but not Daniel. When he heard the news, he immediately went home, as was his custom, opened his windows and prayed where any passers-by could see. He stood, like a red-blooded man or woman, upon the sure promises of God and not the whims of man or governments.</w:t>
      </w:r>
    </w:p>
    <w:p w:rsidR="008D74AA" w:rsidRPr="008D74AA" w:rsidRDefault="008D74AA" w:rsidP="008D74AA">
      <w:pPr>
        <w:widowControl w:val="0"/>
        <w:autoSpaceDE w:val="0"/>
        <w:autoSpaceDN w:val="0"/>
        <w:adjustRightInd w:val="0"/>
        <w:jc w:val="both"/>
        <w:rPr>
          <w:rFonts w:cs="Times New Roman"/>
          <w:sz w:val="16"/>
          <w:szCs w:val="32"/>
        </w:rPr>
      </w:pPr>
    </w:p>
    <w:p w:rsidR="008D74AA" w:rsidRDefault="00E774A4" w:rsidP="00E774A4">
      <w:pPr>
        <w:widowControl w:val="0"/>
        <w:autoSpaceDE w:val="0"/>
        <w:autoSpaceDN w:val="0"/>
        <w:adjustRightInd w:val="0"/>
        <w:jc w:val="both"/>
        <w:rPr>
          <w:rFonts w:cs="Times New Roman"/>
          <w:szCs w:val="32"/>
        </w:rPr>
      </w:pPr>
      <w:r w:rsidRPr="00E774A4">
        <w:rPr>
          <w:rFonts w:cs="Times New Roman"/>
          <w:szCs w:val="32"/>
        </w:rPr>
        <w:t>           </w:t>
      </w:r>
      <w:r w:rsidR="008D74AA">
        <w:rPr>
          <w:rFonts w:cs="Times New Roman"/>
          <w:szCs w:val="32"/>
        </w:rPr>
        <w:t xml:space="preserve"> </w:t>
      </w:r>
      <w:r w:rsidRPr="00E774A4">
        <w:rPr>
          <w:rFonts w:cs="Times New Roman"/>
          <w:i/>
          <w:iCs/>
          <w:szCs w:val="32"/>
        </w:rPr>
        <w:t xml:space="preserve">Many mighty men are lost, Daring not to stand, </w:t>
      </w:r>
      <w:proofErr w:type="gramStart"/>
      <w:r w:rsidRPr="00E774A4">
        <w:rPr>
          <w:rFonts w:cs="Times New Roman"/>
          <w:i/>
          <w:iCs/>
          <w:szCs w:val="32"/>
        </w:rPr>
        <w:t>Who</w:t>
      </w:r>
      <w:proofErr w:type="gramEnd"/>
      <w:r w:rsidRPr="00E774A4">
        <w:rPr>
          <w:rFonts w:cs="Times New Roman"/>
          <w:i/>
          <w:iCs/>
          <w:szCs w:val="32"/>
        </w:rPr>
        <w:t xml:space="preserve"> for God had been a host By joining Daniel’s band.</w:t>
      </w:r>
      <w:r w:rsidR="008D74AA">
        <w:rPr>
          <w:rFonts w:cs="Times New Roman"/>
          <w:szCs w:val="32"/>
        </w:rPr>
        <w:t xml:space="preserve"> </w:t>
      </w:r>
      <w:r w:rsidRPr="00E774A4">
        <w:rPr>
          <w:rFonts w:cs="Times New Roman"/>
          <w:szCs w:val="32"/>
        </w:rPr>
        <w:t xml:space="preserve"> There are many today whose character and reputation seem to commend them to a higher service in standing up to the errors of false religion or an over-reaching tyrannical government. They are sound in mind and strong in body, yet they slink away to the dark chambers when called upon to challenge powers that are in open rebellion to God. Reluctance and hesitation in the face of the enemy assures defeat and destruction. There will never be a great number standing with those who stand on the side of the LORD, but numbers are not necessary with the LORD. He constitutes a victorious power if only a Daniel will stand erect to the battle.            </w:t>
      </w:r>
    </w:p>
    <w:p w:rsidR="008D74AA" w:rsidRPr="008D74AA" w:rsidRDefault="008D74AA" w:rsidP="008D74AA">
      <w:pPr>
        <w:widowControl w:val="0"/>
        <w:autoSpaceDE w:val="0"/>
        <w:autoSpaceDN w:val="0"/>
        <w:adjustRightInd w:val="0"/>
        <w:jc w:val="both"/>
        <w:rPr>
          <w:rFonts w:cs="Times New Roman"/>
          <w:sz w:val="16"/>
          <w:szCs w:val="32"/>
        </w:rPr>
      </w:pPr>
    </w:p>
    <w:p w:rsidR="008D74AA" w:rsidRDefault="00E774A4" w:rsidP="008D74AA">
      <w:pPr>
        <w:widowControl w:val="0"/>
        <w:autoSpaceDE w:val="0"/>
        <w:autoSpaceDN w:val="0"/>
        <w:adjustRightInd w:val="0"/>
        <w:ind w:firstLine="720"/>
        <w:jc w:val="both"/>
        <w:rPr>
          <w:rFonts w:cs="Times New Roman"/>
          <w:szCs w:val="32"/>
        </w:rPr>
      </w:pPr>
      <w:r w:rsidRPr="00E774A4">
        <w:rPr>
          <w:rFonts w:cs="Times New Roman"/>
          <w:i/>
          <w:iCs/>
          <w:szCs w:val="32"/>
        </w:rPr>
        <w:t xml:space="preserve">Many giants, great and tall, </w:t>
      </w:r>
      <w:proofErr w:type="gramStart"/>
      <w:r w:rsidRPr="00E774A4">
        <w:rPr>
          <w:rFonts w:cs="Times New Roman"/>
          <w:i/>
          <w:iCs/>
          <w:szCs w:val="32"/>
        </w:rPr>
        <w:t>Stalking</w:t>
      </w:r>
      <w:proofErr w:type="gramEnd"/>
      <w:r w:rsidRPr="00E774A4">
        <w:rPr>
          <w:rFonts w:cs="Times New Roman"/>
          <w:i/>
          <w:iCs/>
          <w:szCs w:val="32"/>
        </w:rPr>
        <w:t xml:space="preserve"> through the land, Headlong to the earth would fall, If met by Daniel’s band.</w:t>
      </w:r>
      <w:r w:rsidR="008D74AA">
        <w:rPr>
          <w:rFonts w:cs="Times New Roman"/>
          <w:szCs w:val="32"/>
        </w:rPr>
        <w:t xml:space="preserve">  </w:t>
      </w:r>
      <w:r w:rsidRPr="00E774A4">
        <w:rPr>
          <w:rFonts w:cs="Times New Roman"/>
          <w:szCs w:val="32"/>
        </w:rPr>
        <w:t xml:space="preserve">Only one smooth stone - AND LITTLE DAVID - was required to down a giant. Only a small stone of faith, AND YOU, are required to down the giants that stalk our land today. Once he is down, we are prepared for </w:t>
      </w:r>
      <w:proofErr w:type="gramStart"/>
      <w:r w:rsidRPr="00E774A4">
        <w:rPr>
          <w:rFonts w:cs="Times New Roman"/>
          <w:szCs w:val="32"/>
        </w:rPr>
        <w:t>others</w:t>
      </w:r>
      <w:proofErr w:type="gramEnd"/>
      <w:r w:rsidRPr="00E774A4">
        <w:rPr>
          <w:rFonts w:cs="Times New Roman"/>
          <w:szCs w:val="32"/>
        </w:rPr>
        <w:t xml:space="preserve"> as was David in selecting FIVE smooth stones - one for Goliath, and four more for his brothers. But Daniel stood against the multiple giants of Persia, and he did it ALONE!</w:t>
      </w:r>
    </w:p>
    <w:p w:rsidR="008D74AA" w:rsidRPr="008D74AA" w:rsidRDefault="008D74AA" w:rsidP="008D74AA">
      <w:pPr>
        <w:widowControl w:val="0"/>
        <w:autoSpaceDE w:val="0"/>
        <w:autoSpaceDN w:val="0"/>
        <w:adjustRightInd w:val="0"/>
        <w:jc w:val="both"/>
        <w:rPr>
          <w:rFonts w:cs="Times New Roman"/>
          <w:sz w:val="16"/>
          <w:szCs w:val="32"/>
        </w:rPr>
      </w:pPr>
    </w:p>
    <w:p w:rsidR="008D74AA" w:rsidRDefault="00E774A4" w:rsidP="00E774A4">
      <w:pPr>
        <w:widowControl w:val="0"/>
        <w:autoSpaceDE w:val="0"/>
        <w:autoSpaceDN w:val="0"/>
        <w:adjustRightInd w:val="0"/>
        <w:jc w:val="both"/>
        <w:rPr>
          <w:rFonts w:cs="Times New Roman"/>
          <w:szCs w:val="32"/>
        </w:rPr>
      </w:pPr>
      <w:r w:rsidRPr="00E774A4">
        <w:rPr>
          <w:rFonts w:cs="Times New Roman"/>
          <w:szCs w:val="32"/>
        </w:rPr>
        <w:t>           </w:t>
      </w:r>
      <w:r w:rsidR="008D74AA">
        <w:rPr>
          <w:rFonts w:cs="Times New Roman"/>
          <w:szCs w:val="32"/>
        </w:rPr>
        <w:t xml:space="preserve"> </w:t>
      </w:r>
      <w:r w:rsidRPr="00E774A4">
        <w:rPr>
          <w:rFonts w:cs="Times New Roman"/>
          <w:i/>
          <w:iCs/>
          <w:szCs w:val="32"/>
        </w:rPr>
        <w:t xml:space="preserve">Hold the Gospel banner high! On to </w:t>
      </w:r>
      <w:proofErr w:type="spellStart"/>
      <w:r w:rsidRPr="00E774A4">
        <w:rPr>
          <w:rFonts w:cs="Times New Roman"/>
          <w:i/>
          <w:iCs/>
          <w:szCs w:val="32"/>
        </w:rPr>
        <w:t>vict’ry</w:t>
      </w:r>
      <w:proofErr w:type="spellEnd"/>
      <w:r w:rsidRPr="00E774A4">
        <w:rPr>
          <w:rFonts w:cs="Times New Roman"/>
          <w:i/>
          <w:iCs/>
          <w:szCs w:val="32"/>
        </w:rPr>
        <w:t xml:space="preserve"> grand! Satan and his hosts defy, </w:t>
      </w:r>
      <w:proofErr w:type="gramStart"/>
      <w:r w:rsidRPr="00E774A4">
        <w:rPr>
          <w:rFonts w:cs="Times New Roman"/>
          <w:i/>
          <w:iCs/>
          <w:szCs w:val="32"/>
        </w:rPr>
        <w:t>And</w:t>
      </w:r>
      <w:proofErr w:type="gramEnd"/>
      <w:r w:rsidRPr="00E774A4">
        <w:rPr>
          <w:rFonts w:cs="Times New Roman"/>
          <w:i/>
          <w:iCs/>
          <w:szCs w:val="32"/>
        </w:rPr>
        <w:t xml:space="preserve"> shout for Daniel’s band.</w:t>
      </w:r>
      <w:r w:rsidRPr="00E774A4">
        <w:rPr>
          <w:rFonts w:cs="Times New Roman"/>
          <w:szCs w:val="32"/>
        </w:rPr>
        <w:t xml:space="preserve"> There is nothing more inspiring to the soldier on the battlefield than to meet an enfilading fire from the enemy, but to then look forward to see his ensign held aloft by the standard-bearer. If the ensign leads the battle line, so can the trailing soldier bear faith to carry </w:t>
      </w:r>
      <w:proofErr w:type="gramStart"/>
      <w:r w:rsidRPr="00E774A4">
        <w:rPr>
          <w:rFonts w:cs="Times New Roman"/>
          <w:szCs w:val="32"/>
        </w:rPr>
        <w:t>on.</w:t>
      </w:r>
      <w:proofErr w:type="gramEnd"/>
      <w:r w:rsidRPr="00E774A4">
        <w:rPr>
          <w:rFonts w:cs="Times New Roman"/>
          <w:szCs w:val="32"/>
        </w:rPr>
        <w:t xml:space="preserve"> The enemy we face is ruthless and will take no quarter. We need only take heart in the God of Battles and know that the victory is sure and that it belongs to Him.</w:t>
      </w:r>
    </w:p>
    <w:p w:rsidR="00E774A4" w:rsidRPr="008D74AA" w:rsidRDefault="00E774A4" w:rsidP="00E774A4">
      <w:pPr>
        <w:widowControl w:val="0"/>
        <w:autoSpaceDE w:val="0"/>
        <w:autoSpaceDN w:val="0"/>
        <w:adjustRightInd w:val="0"/>
        <w:jc w:val="both"/>
        <w:rPr>
          <w:rFonts w:cs="Times New Roman"/>
          <w:sz w:val="16"/>
          <w:szCs w:val="32"/>
        </w:rPr>
      </w:pPr>
    </w:p>
    <w:p w:rsidR="006A6CD3" w:rsidRPr="00E774A4" w:rsidRDefault="00E774A4" w:rsidP="00E774A4">
      <w:pPr>
        <w:widowControl w:val="0"/>
        <w:autoSpaceDE w:val="0"/>
        <w:autoSpaceDN w:val="0"/>
        <w:adjustRightInd w:val="0"/>
        <w:jc w:val="both"/>
        <w:rPr>
          <w:rFonts w:cs="Georgia"/>
          <w:szCs w:val="28"/>
        </w:rPr>
      </w:pPr>
      <w:r w:rsidRPr="00E774A4">
        <w:rPr>
          <w:rFonts w:cs="Times New Roman"/>
          <w:szCs w:val="32"/>
        </w:rPr>
        <w:t>           We are building a wall and a bulwark of sure defense in our land when we stand, without fear or compromise, on the word of God. Even when the wall is not finished, it yet serves as a defense against the wiles of the devil. When the walls of Jerusalem were being rebuilt after the Babylonian bondage, the enemy sought to destroy them, and their builders. But the walls are not just for our own defense, but for tha</w:t>
      </w:r>
      <w:r w:rsidR="008D74AA">
        <w:rPr>
          <w:rFonts w:cs="Times New Roman"/>
          <w:szCs w:val="32"/>
        </w:rPr>
        <w:t xml:space="preserve">t of our loved ones to follow: </w:t>
      </w:r>
      <w:r w:rsidRPr="00E774A4">
        <w:rPr>
          <w:rFonts w:cs="Times New Roman"/>
          <w:i/>
          <w:iCs/>
          <w:szCs w:val="32"/>
        </w:rPr>
        <w:t xml:space="preserve">And I looked, and rose up, and said unto the nobles, and to the rulers, and to the rest of the people, </w:t>
      </w:r>
      <w:r w:rsidRPr="00E774A4">
        <w:rPr>
          <w:rFonts w:cs="Times New Roman"/>
          <w:b/>
          <w:bCs/>
          <w:i/>
          <w:iCs/>
          <w:szCs w:val="32"/>
          <w:u w:val="single"/>
        </w:rPr>
        <w:t>Be not ye afraid of them: remember the Lord, which is great and terrible, and fight for your brethren, your sons, and your daughters, your wives, and your houses</w:t>
      </w:r>
      <w:r w:rsidRPr="00E774A4">
        <w:rPr>
          <w:rFonts w:cs="Times New Roman"/>
          <w:i/>
          <w:iCs/>
          <w:szCs w:val="32"/>
        </w:rPr>
        <w:t xml:space="preserve">. And it came to pass, when our enemies heard that it was known unto us, and God had brought their counsel to </w:t>
      </w:r>
      <w:proofErr w:type="spellStart"/>
      <w:r w:rsidRPr="00E774A4">
        <w:rPr>
          <w:rFonts w:cs="Times New Roman"/>
          <w:i/>
          <w:iCs/>
          <w:szCs w:val="32"/>
        </w:rPr>
        <w:t>nought</w:t>
      </w:r>
      <w:proofErr w:type="spellEnd"/>
      <w:r w:rsidRPr="00E774A4">
        <w:rPr>
          <w:rFonts w:cs="Times New Roman"/>
          <w:i/>
          <w:iCs/>
          <w:szCs w:val="32"/>
        </w:rPr>
        <w:t>, that we returned all of us to the wall, every one unto his work</w:t>
      </w:r>
      <w:r w:rsidR="008D74AA">
        <w:rPr>
          <w:rFonts w:cs="Times New Roman"/>
          <w:szCs w:val="32"/>
        </w:rPr>
        <w:t>.</w:t>
      </w:r>
      <w:r w:rsidRPr="00E774A4">
        <w:rPr>
          <w:rFonts w:cs="Times New Roman"/>
          <w:szCs w:val="32"/>
        </w:rPr>
        <w:t xml:space="preserve"> </w:t>
      </w:r>
      <w:r w:rsidRPr="008D74AA">
        <w:rPr>
          <w:rFonts w:cs="Times New Roman"/>
          <w:sz w:val="20"/>
          <w:szCs w:val="32"/>
        </w:rPr>
        <w:t>(</w:t>
      </w:r>
      <w:proofErr w:type="spellStart"/>
      <w:r w:rsidRPr="008D74AA">
        <w:rPr>
          <w:rFonts w:cs="Times New Roman"/>
          <w:sz w:val="20"/>
          <w:szCs w:val="32"/>
        </w:rPr>
        <w:t>Neh</w:t>
      </w:r>
      <w:proofErr w:type="spellEnd"/>
      <w:r w:rsidRPr="008D74AA">
        <w:rPr>
          <w:rFonts w:cs="Times New Roman"/>
          <w:sz w:val="20"/>
          <w:szCs w:val="32"/>
        </w:rPr>
        <w:t xml:space="preserve"> 4:14-15)</w:t>
      </w:r>
    </w:p>
    <w:sectPr w:rsidR="006A6CD3" w:rsidRPr="00E774A4"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D5E92"/>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D2733"/>
    <w:rsid w:val="008D3C6E"/>
    <w:rsid w:val="008D74AA"/>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31F"/>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774A4"/>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1119</TotalTime>
  <Pages>3</Pages>
  <Words>1231</Words>
  <Characters>7022</Characters>
  <Application>Microsoft Macintosh Word</Application>
  <DocSecurity>0</DocSecurity>
  <Lines>58</Lines>
  <Paragraphs>14</Paragraphs>
  <ScaleCrop>false</ScaleCrop>
  <Company>Descanso Rodents</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169</cp:revision>
  <cp:lastPrinted>2014-09-24T00:48:00Z</cp:lastPrinted>
  <dcterms:created xsi:type="dcterms:W3CDTF">2013-07-10T21:17:00Z</dcterms:created>
  <dcterms:modified xsi:type="dcterms:W3CDTF">2015-06-30T18:17:00Z</dcterms:modified>
</cp:coreProperties>
</file>