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D4D" w:rsidRPr="00CA3D9D" w:rsidRDefault="0093666A" w:rsidP="00CA3D9D">
      <w:pPr>
        <w:widowControl w:val="0"/>
        <w:autoSpaceDE w:val="0"/>
        <w:autoSpaceDN w:val="0"/>
        <w:adjustRightInd w:val="0"/>
        <w:rPr>
          <w:rFonts w:cs="Georgia"/>
          <w:sz w:val="28"/>
          <w:szCs w:val="28"/>
        </w:rPr>
      </w:pPr>
      <w:r w:rsidRPr="00CA3D9D">
        <w:rPr>
          <w:rFonts w:cs="Times New Roman"/>
        </w:rPr>
        <w:t xml:space="preserve">Exodus – </w:t>
      </w:r>
      <w:r w:rsidR="00CA3D9D" w:rsidRPr="00CA3D9D">
        <w:rPr>
          <w:rFonts w:cs="Times New Roman"/>
        </w:rPr>
        <w:t xml:space="preserve">Chapter </w:t>
      </w:r>
      <w:r w:rsidR="00475286">
        <w:rPr>
          <w:rFonts w:cs="Times New Roman"/>
        </w:rPr>
        <w:t>6</w:t>
      </w:r>
      <w:r w:rsidR="00C319C1" w:rsidRPr="00CA3D9D">
        <w:rPr>
          <w:rFonts w:cs="Times New Roman"/>
        </w:rPr>
        <w:t xml:space="preserve"> </w:t>
      </w:r>
      <w:r w:rsidRPr="00CA3D9D">
        <w:rPr>
          <w:rFonts w:cs="Times New Roman"/>
        </w:rPr>
        <w:t xml:space="preserve">– </w:t>
      </w:r>
      <w:r w:rsidR="00475286">
        <w:rPr>
          <w:rFonts w:cs="Times New Roman"/>
        </w:rPr>
        <w:t>5</w:t>
      </w:r>
      <w:r w:rsidR="00CA3D9D" w:rsidRPr="00CA3D9D">
        <w:rPr>
          <w:rFonts w:cs="Times New Roman"/>
        </w:rPr>
        <w:t xml:space="preserve"> Novem</w:t>
      </w:r>
      <w:r w:rsidR="00E16846" w:rsidRPr="00CA3D9D">
        <w:rPr>
          <w:rFonts w:cs="Times New Roman"/>
        </w:rPr>
        <w:t>ber</w:t>
      </w:r>
      <w:r w:rsidR="00CA3D9D">
        <w:rPr>
          <w:rFonts w:cs="Times New Roman"/>
        </w:rPr>
        <w:t xml:space="preserve"> </w:t>
      </w:r>
      <w:r w:rsidR="00C13E24" w:rsidRPr="00CA3D9D">
        <w:rPr>
          <w:rFonts w:cs="Times New Roman"/>
        </w:rPr>
        <w:t>2014, Anno Domini</w:t>
      </w:r>
      <w:r w:rsidR="00CA3D9D" w:rsidRPr="00CA3D9D">
        <w:rPr>
          <w:rFonts w:cs="Times New Roman"/>
        </w:rPr>
        <w:t xml:space="preserve"> - from Belgrade, Serbia</w:t>
      </w:r>
    </w:p>
    <w:p w:rsidR="009827E5" w:rsidRPr="00CA3D9D" w:rsidRDefault="009827E5" w:rsidP="00635A19">
      <w:pPr>
        <w:widowControl w:val="0"/>
        <w:autoSpaceDE w:val="0"/>
        <w:autoSpaceDN w:val="0"/>
        <w:adjustRightInd w:val="0"/>
        <w:jc w:val="both"/>
        <w:rPr>
          <w:rFonts w:cs="Times New Roman"/>
        </w:rPr>
      </w:pPr>
    </w:p>
    <w:p w:rsidR="001813C9" w:rsidRPr="00CA3D9D" w:rsidRDefault="005008FC" w:rsidP="00635A19">
      <w:pPr>
        <w:widowControl w:val="0"/>
        <w:autoSpaceDE w:val="0"/>
        <w:autoSpaceDN w:val="0"/>
        <w:adjustRightInd w:val="0"/>
        <w:jc w:val="center"/>
        <w:rPr>
          <w:rFonts w:cs="Times New Roman"/>
        </w:rPr>
      </w:pPr>
      <w:r>
        <w:rPr>
          <w:rFonts w:cs="Times New Roman"/>
          <w:noProof/>
        </w:rPr>
        <w:drawing>
          <wp:inline distT="0" distB="0" distL="0" distR="0">
            <wp:extent cx="3804332" cy="2758762"/>
            <wp:effectExtent l="25400" t="0" r="5668" b="0"/>
            <wp:docPr id="2" name="Picture 1" descr="::::Users:haparnold:Desktop:moses_poi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moses_pointing.jpg"/>
                    <pic:cNvPicPr>
                      <a:picLocks noChangeAspect="1" noChangeArrowheads="1"/>
                    </pic:cNvPicPr>
                  </pic:nvPicPr>
                  <pic:blipFill>
                    <a:blip r:embed="rId5"/>
                    <a:srcRect/>
                    <a:stretch>
                      <a:fillRect/>
                    </a:stretch>
                  </pic:blipFill>
                  <pic:spPr bwMode="auto">
                    <a:xfrm>
                      <a:off x="0" y="0"/>
                      <a:ext cx="3805112" cy="2759328"/>
                    </a:xfrm>
                    <a:prstGeom prst="rect">
                      <a:avLst/>
                    </a:prstGeom>
                    <a:noFill/>
                    <a:ln w="9525">
                      <a:noFill/>
                      <a:miter lim="800000"/>
                      <a:headEnd/>
                      <a:tailEnd/>
                    </a:ln>
                  </pic:spPr>
                </pic:pic>
              </a:graphicData>
            </a:graphic>
          </wp:inline>
        </w:drawing>
      </w:r>
    </w:p>
    <w:p w:rsidR="005C2E09" w:rsidRPr="00CA3D9D" w:rsidRDefault="001D5885" w:rsidP="005C2E09">
      <w:pPr>
        <w:widowControl w:val="0"/>
        <w:autoSpaceDE w:val="0"/>
        <w:autoSpaceDN w:val="0"/>
        <w:adjustRightInd w:val="0"/>
        <w:jc w:val="center"/>
        <w:rPr>
          <w:rFonts w:cs="Times"/>
          <w:color w:val="0000FF"/>
          <w:sz w:val="20"/>
          <w:szCs w:val="26"/>
        </w:rPr>
      </w:pPr>
      <w:r w:rsidRPr="001D5885">
        <w:rPr>
          <w:rFonts w:cs="Times"/>
          <w:color w:val="0000FF"/>
          <w:sz w:val="20"/>
          <w:szCs w:val="26"/>
        </w:rPr>
        <w:t xml:space="preserve">“Thus </w:t>
      </w:r>
      <w:proofErr w:type="spellStart"/>
      <w:r w:rsidRPr="001D5885">
        <w:rPr>
          <w:rFonts w:cs="Times"/>
          <w:color w:val="0000FF"/>
          <w:sz w:val="20"/>
          <w:szCs w:val="26"/>
        </w:rPr>
        <w:t>saith</w:t>
      </w:r>
      <w:proofErr w:type="spellEnd"/>
      <w:r w:rsidRPr="001D5885">
        <w:rPr>
          <w:rFonts w:cs="Times"/>
          <w:color w:val="0000FF"/>
          <w:sz w:val="20"/>
          <w:szCs w:val="26"/>
        </w:rPr>
        <w:t xml:space="preserve"> the LORD God of Israel, Let my people go.”</w:t>
      </w:r>
    </w:p>
    <w:p w:rsidR="001813C9" w:rsidRPr="00CA3D9D" w:rsidRDefault="001813C9" w:rsidP="001813C9">
      <w:pPr>
        <w:widowControl w:val="0"/>
        <w:autoSpaceDE w:val="0"/>
        <w:autoSpaceDN w:val="0"/>
        <w:adjustRightInd w:val="0"/>
        <w:jc w:val="both"/>
        <w:rPr>
          <w:rFonts w:cs="Georgia"/>
          <w:szCs w:val="28"/>
        </w:rPr>
      </w:pPr>
    </w:p>
    <w:p w:rsidR="00475286" w:rsidRDefault="00475286" w:rsidP="00475286">
      <w:pPr>
        <w:widowControl w:val="0"/>
        <w:autoSpaceDE w:val="0"/>
        <w:autoSpaceDN w:val="0"/>
        <w:adjustRightInd w:val="0"/>
        <w:jc w:val="both"/>
        <w:rPr>
          <w:rFonts w:cs="Times New Roman"/>
        </w:rPr>
      </w:pPr>
      <w:r w:rsidRPr="00475286">
        <w:rPr>
          <w:rFonts w:cs="Times New Roman"/>
        </w:rPr>
        <w:t>           </w:t>
      </w:r>
      <w:r>
        <w:rPr>
          <w:rFonts w:cs="Times New Roman"/>
        </w:rPr>
        <w:t xml:space="preserve"> Chapter S</w:t>
      </w:r>
      <w:r w:rsidRPr="00475286">
        <w:rPr>
          <w:rFonts w:cs="Times New Roman"/>
        </w:rPr>
        <w:t xml:space="preserve">ix of Exodus provides a reinforcement of God’s Commands to Moses to go before Pharaoh. God, for the first time, reveals His identity as Jehovah – the Existing One; however, this differs little from His previous revelation of Himself as the Great </w:t>
      </w:r>
      <w:proofErr w:type="gramStart"/>
      <w:r w:rsidRPr="00475286">
        <w:rPr>
          <w:rFonts w:cs="Times New Roman"/>
        </w:rPr>
        <w:t>I AM, eternally existing</w:t>
      </w:r>
      <w:proofErr w:type="gramEnd"/>
      <w:r w:rsidRPr="00475286">
        <w:rPr>
          <w:rFonts w:cs="Times New Roman"/>
        </w:rPr>
        <w:t xml:space="preserve"> in the Divine Presence.</w:t>
      </w:r>
    </w:p>
    <w:p w:rsidR="00475286" w:rsidRPr="00475286" w:rsidRDefault="00475286" w:rsidP="00475286">
      <w:pPr>
        <w:widowControl w:val="0"/>
        <w:autoSpaceDE w:val="0"/>
        <w:autoSpaceDN w:val="0"/>
        <w:adjustRightInd w:val="0"/>
        <w:jc w:val="both"/>
        <w:rPr>
          <w:rFonts w:cs="Georgia"/>
          <w:sz w:val="28"/>
          <w:szCs w:val="28"/>
        </w:rPr>
      </w:pPr>
    </w:p>
    <w:p w:rsidR="00475286" w:rsidRPr="00475286" w:rsidRDefault="00475286" w:rsidP="00475286">
      <w:pPr>
        <w:widowControl w:val="0"/>
        <w:autoSpaceDE w:val="0"/>
        <w:autoSpaceDN w:val="0"/>
        <w:adjustRightInd w:val="0"/>
        <w:jc w:val="both"/>
        <w:rPr>
          <w:rFonts w:cs="Georgia"/>
          <w:sz w:val="28"/>
          <w:szCs w:val="28"/>
        </w:rPr>
      </w:pPr>
      <w:r w:rsidRPr="00475286">
        <w:rPr>
          <w:rFonts w:cs="Times New Roman"/>
        </w:rPr>
        <w:t xml:space="preserve">            </w:t>
      </w:r>
      <w:r>
        <w:rPr>
          <w:rFonts w:cs="Times New Roman"/>
        </w:rPr>
        <w:t>These are the major topics of the chapter</w:t>
      </w:r>
      <w:r w:rsidRPr="00475286">
        <w:rPr>
          <w:rFonts w:cs="Times New Roman"/>
        </w:rPr>
        <w:t>:</w:t>
      </w:r>
    </w:p>
    <w:p w:rsidR="00475286" w:rsidRPr="00475286" w:rsidRDefault="00475286" w:rsidP="00475286">
      <w:pPr>
        <w:widowControl w:val="0"/>
        <w:autoSpaceDE w:val="0"/>
        <w:autoSpaceDN w:val="0"/>
        <w:adjustRightInd w:val="0"/>
        <w:jc w:val="both"/>
        <w:rPr>
          <w:rFonts w:cs="Georgia"/>
          <w:sz w:val="16"/>
          <w:szCs w:val="28"/>
        </w:rPr>
      </w:pPr>
      <w:r w:rsidRPr="00475286">
        <w:rPr>
          <w:rFonts w:cs="Times New Roman"/>
          <w:sz w:val="14"/>
        </w:rPr>
        <w:t> </w:t>
      </w:r>
    </w:p>
    <w:p w:rsidR="00475286" w:rsidRPr="00475286" w:rsidRDefault="00475286" w:rsidP="00475286">
      <w:pPr>
        <w:pStyle w:val="ListParagraph"/>
        <w:widowControl w:val="0"/>
        <w:numPr>
          <w:ilvl w:val="0"/>
          <w:numId w:val="12"/>
        </w:numPr>
        <w:autoSpaceDE w:val="0"/>
        <w:autoSpaceDN w:val="0"/>
        <w:adjustRightInd w:val="0"/>
        <w:jc w:val="both"/>
        <w:rPr>
          <w:rFonts w:cs="Georgia"/>
          <w:sz w:val="28"/>
          <w:szCs w:val="28"/>
        </w:rPr>
      </w:pPr>
      <w:r w:rsidRPr="00475286">
        <w:rPr>
          <w:rFonts w:cs="Times New Roman"/>
        </w:rPr>
        <w:t xml:space="preserve">God reassures Moses that He will not only cause Pharaoh to release the Israelites, but cause Him to drive them from Egypt. </w:t>
      </w:r>
      <w:r w:rsidRPr="00475286">
        <w:rPr>
          <w:rFonts w:cs="Times New Roman"/>
          <w:sz w:val="20"/>
        </w:rPr>
        <w:t>(</w:t>
      </w:r>
      <w:hyperlink r:id="rId6" w:history="1">
        <w:r w:rsidRPr="00475286">
          <w:rPr>
            <w:rFonts w:cs="Times New Roman"/>
            <w:color w:val="386EFF"/>
            <w:sz w:val="20"/>
            <w:u w:val="single" w:color="386EFF"/>
          </w:rPr>
          <w:t>Exodus 6:1-5</w:t>
        </w:r>
      </w:hyperlink>
      <w:r w:rsidRPr="00475286">
        <w:rPr>
          <w:rFonts w:cs="Times New Roman"/>
          <w:sz w:val="20"/>
        </w:rPr>
        <w:t>)</w:t>
      </w:r>
    </w:p>
    <w:p w:rsidR="00475286" w:rsidRPr="00475286" w:rsidRDefault="00475286" w:rsidP="00475286">
      <w:pPr>
        <w:pStyle w:val="ListParagraph"/>
        <w:widowControl w:val="0"/>
        <w:numPr>
          <w:ilvl w:val="0"/>
          <w:numId w:val="12"/>
        </w:numPr>
        <w:autoSpaceDE w:val="0"/>
        <w:autoSpaceDN w:val="0"/>
        <w:adjustRightInd w:val="0"/>
        <w:jc w:val="both"/>
        <w:rPr>
          <w:rFonts w:cs="Georgia"/>
          <w:sz w:val="28"/>
          <w:szCs w:val="28"/>
        </w:rPr>
      </w:pPr>
      <w:r w:rsidRPr="00475286">
        <w:rPr>
          <w:rFonts w:cs="Times New Roman"/>
        </w:rPr>
        <w:t xml:space="preserve">God sends Moses to deliver His message to the Children of Israel. </w:t>
      </w:r>
      <w:r w:rsidRPr="00475286">
        <w:rPr>
          <w:rFonts w:cs="Times New Roman"/>
          <w:sz w:val="20"/>
        </w:rPr>
        <w:t>(Exodus 6:6-8)</w:t>
      </w:r>
    </w:p>
    <w:p w:rsidR="00475286" w:rsidRPr="00475286" w:rsidRDefault="00475286" w:rsidP="00475286">
      <w:pPr>
        <w:pStyle w:val="ListParagraph"/>
        <w:widowControl w:val="0"/>
        <w:numPr>
          <w:ilvl w:val="0"/>
          <w:numId w:val="12"/>
        </w:numPr>
        <w:autoSpaceDE w:val="0"/>
        <w:autoSpaceDN w:val="0"/>
        <w:adjustRightInd w:val="0"/>
        <w:jc w:val="both"/>
        <w:rPr>
          <w:rFonts w:cs="Georgia"/>
          <w:sz w:val="28"/>
          <w:szCs w:val="28"/>
        </w:rPr>
      </w:pPr>
      <w:r w:rsidRPr="00475286">
        <w:rPr>
          <w:rFonts w:cs="Times New Roman"/>
        </w:rPr>
        <w:t xml:space="preserve">They fail to listen due to their oppression. </w:t>
      </w:r>
      <w:r w:rsidRPr="00475286">
        <w:rPr>
          <w:rFonts w:cs="Times New Roman"/>
          <w:sz w:val="20"/>
        </w:rPr>
        <w:t>(Exodus 6:9)</w:t>
      </w:r>
    </w:p>
    <w:p w:rsidR="00475286" w:rsidRPr="00475286" w:rsidRDefault="00475286" w:rsidP="00475286">
      <w:pPr>
        <w:pStyle w:val="ListParagraph"/>
        <w:widowControl w:val="0"/>
        <w:numPr>
          <w:ilvl w:val="0"/>
          <w:numId w:val="12"/>
        </w:numPr>
        <w:autoSpaceDE w:val="0"/>
        <w:autoSpaceDN w:val="0"/>
        <w:adjustRightInd w:val="0"/>
        <w:jc w:val="both"/>
        <w:rPr>
          <w:rFonts w:cs="Georgia"/>
          <w:sz w:val="28"/>
          <w:szCs w:val="28"/>
        </w:rPr>
      </w:pPr>
      <w:r w:rsidRPr="00475286">
        <w:rPr>
          <w:rFonts w:cs="Times New Roman"/>
        </w:rPr>
        <w:t xml:space="preserve">God told Moses to go to tell Pharaoh to let the Israelites go </w:t>
      </w:r>
      <w:r w:rsidRPr="00475286">
        <w:rPr>
          <w:rFonts w:cs="Times New Roman"/>
          <w:sz w:val="20"/>
        </w:rPr>
        <w:t>(</w:t>
      </w:r>
      <w:hyperlink r:id="rId7" w:history="1">
        <w:r w:rsidRPr="00475286">
          <w:rPr>
            <w:rFonts w:cs="Times New Roman"/>
            <w:color w:val="386EFF"/>
            <w:sz w:val="20"/>
            <w:u w:val="single" w:color="386EFF"/>
          </w:rPr>
          <w:t>Exodus 6:10-12</w:t>
        </w:r>
      </w:hyperlink>
      <w:r w:rsidRPr="00475286">
        <w:rPr>
          <w:rFonts w:cs="Times New Roman"/>
          <w:sz w:val="20"/>
        </w:rPr>
        <w:t>)</w:t>
      </w:r>
    </w:p>
    <w:p w:rsidR="00475286" w:rsidRPr="00475286" w:rsidRDefault="00475286" w:rsidP="00475286">
      <w:pPr>
        <w:pStyle w:val="ListParagraph"/>
        <w:widowControl w:val="0"/>
        <w:numPr>
          <w:ilvl w:val="0"/>
          <w:numId w:val="12"/>
        </w:numPr>
        <w:autoSpaceDE w:val="0"/>
        <w:autoSpaceDN w:val="0"/>
        <w:adjustRightInd w:val="0"/>
        <w:jc w:val="both"/>
        <w:rPr>
          <w:rFonts w:cs="Georgia"/>
          <w:sz w:val="28"/>
          <w:szCs w:val="28"/>
        </w:rPr>
      </w:pPr>
      <w:r w:rsidRPr="00475286">
        <w:rPr>
          <w:rFonts w:cs="Times New Roman"/>
        </w:rPr>
        <w:t xml:space="preserve">Following these events are recorded the names of the family heads of the tribes of Israel. </w:t>
      </w:r>
      <w:r w:rsidRPr="00475286">
        <w:rPr>
          <w:rFonts w:cs="Times New Roman"/>
          <w:sz w:val="20"/>
        </w:rPr>
        <w:t>(</w:t>
      </w:r>
      <w:hyperlink r:id="rId8" w:history="1">
        <w:r w:rsidRPr="00475286">
          <w:rPr>
            <w:rFonts w:cs="Times New Roman"/>
            <w:color w:val="386EFF"/>
            <w:sz w:val="20"/>
            <w:u w:val="single" w:color="386EFF"/>
          </w:rPr>
          <w:t>Exodus 6:13-27</w:t>
        </w:r>
      </w:hyperlink>
      <w:r w:rsidRPr="00475286">
        <w:rPr>
          <w:rFonts w:cs="Times New Roman"/>
          <w:sz w:val="20"/>
        </w:rPr>
        <w:t>)</w:t>
      </w:r>
    </w:p>
    <w:p w:rsidR="00475286" w:rsidRPr="00475286" w:rsidRDefault="00475286" w:rsidP="00475286">
      <w:pPr>
        <w:pStyle w:val="ListParagraph"/>
        <w:widowControl w:val="0"/>
        <w:numPr>
          <w:ilvl w:val="0"/>
          <w:numId w:val="12"/>
        </w:numPr>
        <w:autoSpaceDE w:val="0"/>
        <w:autoSpaceDN w:val="0"/>
        <w:adjustRightInd w:val="0"/>
        <w:jc w:val="both"/>
        <w:rPr>
          <w:rFonts w:cs="Georgia"/>
          <w:sz w:val="28"/>
          <w:szCs w:val="28"/>
        </w:rPr>
      </w:pPr>
      <w:r w:rsidRPr="00475286">
        <w:rPr>
          <w:rFonts w:cs="Times New Roman"/>
        </w:rPr>
        <w:t xml:space="preserve">Moses again complains of his lack of speaking ability – this is growing old hat. </w:t>
      </w:r>
      <w:r w:rsidRPr="00475286">
        <w:rPr>
          <w:rFonts w:cs="Times New Roman"/>
          <w:sz w:val="20"/>
        </w:rPr>
        <w:t>(</w:t>
      </w:r>
      <w:hyperlink r:id="rId9" w:history="1">
        <w:r w:rsidRPr="00475286">
          <w:rPr>
            <w:rFonts w:cs="Times New Roman"/>
            <w:color w:val="386EFF"/>
            <w:sz w:val="20"/>
            <w:u w:val="single" w:color="386EFF"/>
          </w:rPr>
          <w:t>Exodus 6:28-30</w:t>
        </w:r>
      </w:hyperlink>
      <w:r w:rsidRPr="00475286">
        <w:rPr>
          <w:rFonts w:cs="Times New Roman"/>
          <w:sz w:val="20"/>
        </w:rPr>
        <w:t>)</w:t>
      </w:r>
    </w:p>
    <w:p w:rsidR="00475286" w:rsidRPr="00475286" w:rsidRDefault="00475286" w:rsidP="00475286">
      <w:pPr>
        <w:widowControl w:val="0"/>
        <w:autoSpaceDE w:val="0"/>
        <w:autoSpaceDN w:val="0"/>
        <w:adjustRightInd w:val="0"/>
        <w:jc w:val="both"/>
        <w:rPr>
          <w:rFonts w:cs="Georgia"/>
          <w:sz w:val="18"/>
          <w:szCs w:val="28"/>
        </w:rPr>
      </w:pPr>
    </w:p>
    <w:p w:rsidR="00475286" w:rsidRDefault="00475286" w:rsidP="00475286">
      <w:pPr>
        <w:widowControl w:val="0"/>
        <w:autoSpaceDE w:val="0"/>
        <w:autoSpaceDN w:val="0"/>
        <w:adjustRightInd w:val="0"/>
        <w:jc w:val="both"/>
        <w:rPr>
          <w:rFonts w:cs="Times New Roman"/>
        </w:rPr>
      </w:pPr>
      <w:r w:rsidRPr="00475286">
        <w:rPr>
          <w:rFonts w:cs="Times New Roman"/>
        </w:rPr>
        <w:t>            God gives to Moses His plans to humble Pharaoh and bring His Children out of Egypt. From the historical perspective, we know that this is a sealed and certified event; but remember this is all based on a future promise on the part of God to Israel. Even when God brings a number of plagues against this land and her sovereign, Pharaoh, it seems impossible that the king will let them go. This reminds us of the importance of relying on the perfect Word of God and trust in Him when all else looks impossible.</w:t>
      </w:r>
    </w:p>
    <w:p w:rsidR="00475286" w:rsidRPr="002B13F8" w:rsidRDefault="00475286" w:rsidP="00475286">
      <w:pPr>
        <w:widowControl w:val="0"/>
        <w:autoSpaceDE w:val="0"/>
        <w:autoSpaceDN w:val="0"/>
        <w:adjustRightInd w:val="0"/>
        <w:jc w:val="both"/>
        <w:rPr>
          <w:rFonts w:cs="Georgia"/>
          <w:sz w:val="18"/>
          <w:szCs w:val="28"/>
        </w:rPr>
      </w:pPr>
    </w:p>
    <w:p w:rsidR="00475286" w:rsidRDefault="00475286" w:rsidP="00475286">
      <w:pPr>
        <w:widowControl w:val="0"/>
        <w:autoSpaceDE w:val="0"/>
        <w:autoSpaceDN w:val="0"/>
        <w:adjustRightInd w:val="0"/>
        <w:jc w:val="both"/>
        <w:rPr>
          <w:rFonts w:cs="Times New Roman"/>
        </w:rPr>
      </w:pPr>
      <w:r w:rsidRPr="00475286">
        <w:rPr>
          <w:rFonts w:cs="Times New Roman"/>
        </w:rPr>
        <w:t>            In a way, Moses is a whiner like many of our own modern-day wonders. He makes excuses and is not very ingenuous at coming up with new, imaginative ones.</w:t>
      </w:r>
    </w:p>
    <w:p w:rsidR="00475286" w:rsidRPr="00475286" w:rsidRDefault="00475286" w:rsidP="00475286">
      <w:pPr>
        <w:widowControl w:val="0"/>
        <w:autoSpaceDE w:val="0"/>
        <w:autoSpaceDN w:val="0"/>
        <w:adjustRightInd w:val="0"/>
        <w:jc w:val="both"/>
        <w:rPr>
          <w:rFonts w:cs="Georgia"/>
          <w:sz w:val="18"/>
          <w:szCs w:val="28"/>
        </w:rPr>
      </w:pPr>
    </w:p>
    <w:p w:rsidR="00475286" w:rsidRDefault="00475286" w:rsidP="00475286">
      <w:pPr>
        <w:widowControl w:val="0"/>
        <w:autoSpaceDE w:val="0"/>
        <w:autoSpaceDN w:val="0"/>
        <w:adjustRightInd w:val="0"/>
        <w:jc w:val="both"/>
        <w:rPr>
          <w:rFonts w:cs="Times New Roman"/>
        </w:rPr>
      </w:pPr>
      <w:r w:rsidRPr="00475286">
        <w:rPr>
          <w:rFonts w:cs="Times New Roman"/>
        </w:rPr>
        <w:t xml:space="preserve">            God shares His special name with Moses, never before told to any man – Jehovah. This name is referred to as the </w:t>
      </w:r>
      <w:proofErr w:type="spellStart"/>
      <w:r w:rsidRPr="00475286">
        <w:rPr>
          <w:rFonts w:cs="Times New Roman"/>
        </w:rPr>
        <w:t>Tetragrammaton</w:t>
      </w:r>
      <w:proofErr w:type="spellEnd"/>
      <w:r w:rsidRPr="00475286">
        <w:rPr>
          <w:rFonts w:cs="Times New Roman"/>
        </w:rPr>
        <w:t xml:space="preserve"> in Hebrew writings and is printed without the vowels thusly, YHVH, (there is no J sound in the Hebrew). It was considered too </w:t>
      </w:r>
      <w:proofErr w:type="gramStart"/>
      <w:r w:rsidRPr="00475286">
        <w:rPr>
          <w:rFonts w:cs="Times New Roman"/>
        </w:rPr>
        <w:t>Holy</w:t>
      </w:r>
      <w:proofErr w:type="gramEnd"/>
      <w:r w:rsidRPr="00475286">
        <w:rPr>
          <w:rFonts w:cs="Times New Roman"/>
        </w:rPr>
        <w:t xml:space="preserve"> for man to pronounce so it is thusly written without the vowels.</w:t>
      </w:r>
    </w:p>
    <w:p w:rsidR="00475286" w:rsidRPr="00475286" w:rsidRDefault="00475286" w:rsidP="00475286">
      <w:pPr>
        <w:widowControl w:val="0"/>
        <w:autoSpaceDE w:val="0"/>
        <w:autoSpaceDN w:val="0"/>
        <w:adjustRightInd w:val="0"/>
        <w:jc w:val="both"/>
        <w:rPr>
          <w:rFonts w:cs="Georgia"/>
          <w:sz w:val="18"/>
          <w:szCs w:val="28"/>
        </w:rPr>
      </w:pPr>
    </w:p>
    <w:p w:rsidR="00475286" w:rsidRDefault="00475286" w:rsidP="00475286">
      <w:pPr>
        <w:widowControl w:val="0"/>
        <w:autoSpaceDE w:val="0"/>
        <w:autoSpaceDN w:val="0"/>
        <w:adjustRightInd w:val="0"/>
        <w:jc w:val="both"/>
        <w:rPr>
          <w:rFonts w:cs="Times New Roman"/>
        </w:rPr>
      </w:pPr>
      <w:r w:rsidRPr="00475286">
        <w:rPr>
          <w:rFonts w:cs="Times New Roman"/>
        </w:rPr>
        <w:t xml:space="preserve">            </w:t>
      </w:r>
      <w:r w:rsidRPr="00475286">
        <w:rPr>
          <w:rFonts w:cs="Times New Roman"/>
          <w:bCs/>
          <w:i/>
          <w:iCs/>
        </w:rPr>
        <w:t xml:space="preserve">And God </w:t>
      </w:r>
      <w:proofErr w:type="spellStart"/>
      <w:r w:rsidRPr="00475286">
        <w:rPr>
          <w:rFonts w:cs="Times New Roman"/>
          <w:bCs/>
          <w:i/>
          <w:iCs/>
        </w:rPr>
        <w:t>spake</w:t>
      </w:r>
      <w:proofErr w:type="spellEnd"/>
      <w:r w:rsidRPr="00475286">
        <w:rPr>
          <w:rFonts w:cs="Times New Roman"/>
          <w:bCs/>
          <w:i/>
          <w:iCs/>
        </w:rPr>
        <w:t xml:space="preserve"> unto Moses, and said unto him, I am the LORD: And I appeared unto Abraham, unto Isaac, and unto Jacob, by the name of God Almighty, but by my name JEHOVAH was I not known to them. And I have also established my covenant with them, to give them the land of Canaan, the land of their pilgrimage, wherein they were strangers. And I have also heard the groaning of the children of Israel, whom the Egyptians keep in bondage; and I have remembered my covenant. Wherefore say unto the children of Israel, I am the LORD, and I will bring you out from under the burdens of the Egyptians, and I will rid you out of their bondage, and I will redeem you with a stretched out arm, and with great judgments: And I will take you to me for a people, and I will be to you a God: and ye shall know that I am the LORD your God, which </w:t>
      </w:r>
      <w:proofErr w:type="spellStart"/>
      <w:r w:rsidRPr="00475286">
        <w:rPr>
          <w:rFonts w:cs="Times New Roman"/>
          <w:bCs/>
          <w:i/>
          <w:iCs/>
        </w:rPr>
        <w:t>bringeth</w:t>
      </w:r>
      <w:proofErr w:type="spellEnd"/>
      <w:r w:rsidRPr="00475286">
        <w:rPr>
          <w:rFonts w:cs="Times New Roman"/>
          <w:bCs/>
          <w:i/>
          <w:iCs/>
        </w:rPr>
        <w:t xml:space="preserve"> you out from under the burdens of the Egyptians. And I will bring you in unto the land, concerning </w:t>
      </w:r>
      <w:proofErr w:type="gramStart"/>
      <w:r w:rsidRPr="00475286">
        <w:rPr>
          <w:rFonts w:cs="Times New Roman"/>
          <w:bCs/>
          <w:i/>
          <w:iCs/>
        </w:rPr>
        <w:t>the which</w:t>
      </w:r>
      <w:proofErr w:type="gramEnd"/>
      <w:r w:rsidRPr="00475286">
        <w:rPr>
          <w:rFonts w:cs="Times New Roman"/>
          <w:bCs/>
          <w:i/>
          <w:iCs/>
        </w:rPr>
        <w:t xml:space="preserve"> I did swear to give it to Abraham, to Isaac, and to Jacob; and I will give it you for an heritage: I am the LORD</w:t>
      </w:r>
      <w:r w:rsidRPr="00475286">
        <w:rPr>
          <w:rFonts w:cs="Times New Roman"/>
        </w:rPr>
        <w:t xml:space="preserve">. </w:t>
      </w:r>
      <w:r w:rsidRPr="00475286">
        <w:rPr>
          <w:rFonts w:cs="Times New Roman"/>
          <w:sz w:val="20"/>
        </w:rPr>
        <w:t>(Ex 6:2-8)</w:t>
      </w:r>
    </w:p>
    <w:p w:rsidR="00475286" w:rsidRPr="00475286" w:rsidRDefault="00475286" w:rsidP="00475286">
      <w:pPr>
        <w:widowControl w:val="0"/>
        <w:autoSpaceDE w:val="0"/>
        <w:autoSpaceDN w:val="0"/>
        <w:adjustRightInd w:val="0"/>
        <w:jc w:val="both"/>
        <w:rPr>
          <w:rFonts w:cs="Georgia"/>
          <w:sz w:val="18"/>
          <w:szCs w:val="28"/>
        </w:rPr>
      </w:pPr>
    </w:p>
    <w:p w:rsidR="00475286" w:rsidRDefault="00475286" w:rsidP="00475286">
      <w:pPr>
        <w:widowControl w:val="0"/>
        <w:autoSpaceDE w:val="0"/>
        <w:autoSpaceDN w:val="0"/>
        <w:adjustRightInd w:val="0"/>
        <w:jc w:val="both"/>
        <w:rPr>
          <w:rFonts w:cs="Times New Roman"/>
        </w:rPr>
      </w:pPr>
      <w:r w:rsidRPr="00475286">
        <w:rPr>
          <w:rFonts w:cs="Times New Roman"/>
        </w:rPr>
        <w:t>            Notice God finds it necessary to continually remind His prophets of His promises as if teaching a class of first day kindergarteners! We are very quick to learn the ways of the world, but learning the things of God somehow takes much longer. Perhaps it is because the things of God require a response of faith and the things of the world require no faith at all. This reveals the grave necessity of daily Bible readings. How many Christians claim to be Bible scholars but open their Bibles less than once or twice per week instead of daily (or even morning and evening)?</w:t>
      </w:r>
    </w:p>
    <w:p w:rsidR="00475286" w:rsidRPr="00475286" w:rsidRDefault="00475286" w:rsidP="00475286">
      <w:pPr>
        <w:widowControl w:val="0"/>
        <w:autoSpaceDE w:val="0"/>
        <w:autoSpaceDN w:val="0"/>
        <w:adjustRightInd w:val="0"/>
        <w:jc w:val="both"/>
        <w:rPr>
          <w:rFonts w:cs="Georgia"/>
          <w:sz w:val="18"/>
          <w:szCs w:val="28"/>
        </w:rPr>
      </w:pPr>
    </w:p>
    <w:p w:rsidR="00475286" w:rsidRDefault="00475286" w:rsidP="00475286">
      <w:pPr>
        <w:widowControl w:val="0"/>
        <w:autoSpaceDE w:val="0"/>
        <w:autoSpaceDN w:val="0"/>
        <w:adjustRightInd w:val="0"/>
        <w:jc w:val="both"/>
        <w:rPr>
          <w:rFonts w:cs="Times New Roman"/>
        </w:rPr>
      </w:pPr>
      <w:r w:rsidRPr="00475286">
        <w:rPr>
          <w:rFonts w:cs="Times New Roman"/>
        </w:rPr>
        <w:t>            It must be admitted that this business of prophecy is a new thing for Moses. He doesn’t seem to have fallen into stride with it as yet, but he certainly shall do so before the reaches Jordan Waters. “</w:t>
      </w:r>
      <w:r w:rsidRPr="00475286">
        <w:rPr>
          <w:rFonts w:cs="Times New Roman"/>
          <w:b/>
          <w:bCs/>
          <w:i/>
          <w:iCs/>
        </w:rPr>
        <w:t xml:space="preserve">And Moses </w:t>
      </w:r>
      <w:proofErr w:type="spellStart"/>
      <w:r w:rsidRPr="00475286">
        <w:rPr>
          <w:rFonts w:cs="Times New Roman"/>
          <w:b/>
          <w:bCs/>
          <w:i/>
          <w:iCs/>
        </w:rPr>
        <w:t>spake</w:t>
      </w:r>
      <w:proofErr w:type="spellEnd"/>
      <w:r w:rsidRPr="00475286">
        <w:rPr>
          <w:rFonts w:cs="Times New Roman"/>
          <w:b/>
          <w:bCs/>
          <w:i/>
          <w:iCs/>
        </w:rPr>
        <w:t xml:space="preserve"> so unto the children of Israel: but they hearkened not unto Moses for anguish of spirit, and for cruel bondage</w:t>
      </w:r>
      <w:r w:rsidRPr="00475286">
        <w:rPr>
          <w:rFonts w:cs="Times New Roman"/>
        </w:rPr>
        <w:t>.” (Ex 6:9) If these people had a spark of faith, it seems that they would have eagerly grasped at the hope offered through Moses, but they did not, being a stiff-necked people.</w:t>
      </w:r>
    </w:p>
    <w:p w:rsidR="00475286" w:rsidRPr="00475286" w:rsidRDefault="00475286" w:rsidP="00475286">
      <w:pPr>
        <w:widowControl w:val="0"/>
        <w:autoSpaceDE w:val="0"/>
        <w:autoSpaceDN w:val="0"/>
        <w:adjustRightInd w:val="0"/>
        <w:jc w:val="both"/>
        <w:rPr>
          <w:rFonts w:cs="Georgia"/>
          <w:sz w:val="18"/>
          <w:szCs w:val="28"/>
        </w:rPr>
      </w:pPr>
    </w:p>
    <w:p w:rsidR="00475286" w:rsidRDefault="00475286" w:rsidP="00475286">
      <w:pPr>
        <w:widowControl w:val="0"/>
        <w:autoSpaceDE w:val="0"/>
        <w:autoSpaceDN w:val="0"/>
        <w:adjustRightInd w:val="0"/>
        <w:jc w:val="both"/>
        <w:rPr>
          <w:rFonts w:cs="Times New Roman"/>
        </w:rPr>
      </w:pPr>
      <w:r w:rsidRPr="00475286">
        <w:rPr>
          <w:rFonts w:cs="Times New Roman"/>
        </w:rPr>
        <w:t>            “</w:t>
      </w:r>
      <w:r w:rsidRPr="00475286">
        <w:rPr>
          <w:rFonts w:cs="Times New Roman"/>
          <w:b/>
          <w:bCs/>
          <w:i/>
          <w:iCs/>
        </w:rPr>
        <w:t xml:space="preserve">And the LORD </w:t>
      </w:r>
      <w:proofErr w:type="spellStart"/>
      <w:r w:rsidRPr="00475286">
        <w:rPr>
          <w:rFonts w:cs="Times New Roman"/>
          <w:b/>
          <w:bCs/>
          <w:i/>
          <w:iCs/>
        </w:rPr>
        <w:t>spake</w:t>
      </w:r>
      <w:proofErr w:type="spellEnd"/>
      <w:r w:rsidRPr="00475286">
        <w:rPr>
          <w:rFonts w:cs="Times New Roman"/>
          <w:b/>
          <w:bCs/>
          <w:i/>
          <w:iCs/>
        </w:rPr>
        <w:t xml:space="preserve"> unto Moses, saying, Go in, speak unto Pharaoh king of Egypt, that he let the children of Israel go out of his land</w:t>
      </w:r>
      <w:r w:rsidRPr="00475286">
        <w:rPr>
          <w:rFonts w:cs="Times New Roman"/>
        </w:rPr>
        <w:t>.” (Ex 6:10-11) Moses fails to realize that God knows exactly what He is talking about. So God orders Moses once more to go before Pharaoh. From the point of view of mortal man, Moses makes perfect sense in his response to the Lord; but to a man of faith, his response is shallow and lacking in true faith. “</w:t>
      </w:r>
      <w:r w:rsidRPr="00475286">
        <w:rPr>
          <w:rFonts w:cs="Times New Roman"/>
          <w:b/>
          <w:bCs/>
          <w:i/>
          <w:iCs/>
        </w:rPr>
        <w:t xml:space="preserve">And Moses </w:t>
      </w:r>
      <w:proofErr w:type="spellStart"/>
      <w:r w:rsidRPr="00475286">
        <w:rPr>
          <w:rFonts w:cs="Times New Roman"/>
          <w:b/>
          <w:bCs/>
          <w:i/>
          <w:iCs/>
        </w:rPr>
        <w:t>spake</w:t>
      </w:r>
      <w:proofErr w:type="spellEnd"/>
      <w:r w:rsidRPr="00475286">
        <w:rPr>
          <w:rFonts w:cs="Times New Roman"/>
          <w:b/>
          <w:bCs/>
          <w:i/>
          <w:iCs/>
        </w:rPr>
        <w:t xml:space="preserve"> before the LORD, saying, Behold, the children of Israel have not hearkened unto me; how then shall Pharaoh hear me, who am of uncircumcised lips</w:t>
      </w:r>
      <w:r w:rsidRPr="00475286">
        <w:rPr>
          <w:rFonts w:cs="Times New Roman"/>
        </w:rPr>
        <w:t xml:space="preserve">?” </w:t>
      </w:r>
      <w:r w:rsidRPr="00475286">
        <w:rPr>
          <w:rFonts w:cs="Times New Roman"/>
          <w:sz w:val="20"/>
        </w:rPr>
        <w:t xml:space="preserve">(Ex 6:12) </w:t>
      </w:r>
      <w:r w:rsidRPr="00475286">
        <w:rPr>
          <w:rFonts w:cs="Times New Roman"/>
        </w:rPr>
        <w:t>Ah, yes, here we have that same old, bland excuse. But think of the logic in the purely human sense: His own people will not hear and believe. How shall a mighty king hear and believe?</w:t>
      </w:r>
    </w:p>
    <w:p w:rsidR="00475286" w:rsidRPr="00475286" w:rsidRDefault="00475286" w:rsidP="00475286">
      <w:pPr>
        <w:widowControl w:val="0"/>
        <w:autoSpaceDE w:val="0"/>
        <w:autoSpaceDN w:val="0"/>
        <w:adjustRightInd w:val="0"/>
        <w:jc w:val="both"/>
        <w:rPr>
          <w:rFonts w:cs="Georgia"/>
          <w:sz w:val="18"/>
          <w:szCs w:val="28"/>
        </w:rPr>
      </w:pPr>
    </w:p>
    <w:p w:rsidR="00475286" w:rsidRDefault="00475286" w:rsidP="00475286">
      <w:pPr>
        <w:widowControl w:val="0"/>
        <w:autoSpaceDE w:val="0"/>
        <w:autoSpaceDN w:val="0"/>
        <w:adjustRightInd w:val="0"/>
        <w:jc w:val="both"/>
        <w:rPr>
          <w:rFonts w:cs="Times New Roman"/>
        </w:rPr>
      </w:pPr>
      <w:r w:rsidRPr="00475286">
        <w:rPr>
          <w:rFonts w:cs="Times New Roman"/>
        </w:rPr>
        <w:t>            “</w:t>
      </w:r>
      <w:r w:rsidRPr="00475286">
        <w:rPr>
          <w:rFonts w:cs="Times New Roman"/>
          <w:b/>
          <w:bCs/>
          <w:i/>
          <w:iCs/>
        </w:rPr>
        <w:t xml:space="preserve">And the LORD </w:t>
      </w:r>
      <w:proofErr w:type="spellStart"/>
      <w:r w:rsidRPr="00475286">
        <w:rPr>
          <w:rFonts w:cs="Times New Roman"/>
          <w:b/>
          <w:bCs/>
          <w:i/>
          <w:iCs/>
        </w:rPr>
        <w:t>spake</w:t>
      </w:r>
      <w:proofErr w:type="spellEnd"/>
      <w:r w:rsidRPr="00475286">
        <w:rPr>
          <w:rFonts w:cs="Times New Roman"/>
          <w:b/>
          <w:bCs/>
          <w:i/>
          <w:iCs/>
        </w:rPr>
        <w:t xml:space="preserve"> unto Moses and unto Aaron, and gave them a charge unto the children of Israel, and unto Pharaoh king of Egypt, to bring the children of Israel out of the land of Egypt</w:t>
      </w:r>
      <w:r w:rsidRPr="00475286">
        <w:rPr>
          <w:rFonts w:cs="Times New Roman"/>
        </w:rPr>
        <w:t xml:space="preserve">.” (Ex 6:13) What part of these General Orders does Moses not understand? They seem fairly clear from my understanding. The Lord is quite narrow-minded is He </w:t>
      </w:r>
      <w:proofErr w:type="gramStart"/>
      <w:r w:rsidRPr="00475286">
        <w:rPr>
          <w:rFonts w:cs="Times New Roman"/>
        </w:rPr>
        <w:t>not.</w:t>
      </w:r>
      <w:proofErr w:type="gramEnd"/>
      <w:r w:rsidRPr="00475286">
        <w:rPr>
          <w:rFonts w:cs="Times New Roman"/>
        </w:rPr>
        <w:t xml:space="preserve"> Once He has made a course of action to pursue, neither Hell nor High Water will deter Him. It is a done deed!</w:t>
      </w:r>
    </w:p>
    <w:p w:rsidR="00475286" w:rsidRPr="00475286" w:rsidRDefault="00475286" w:rsidP="00475286">
      <w:pPr>
        <w:widowControl w:val="0"/>
        <w:autoSpaceDE w:val="0"/>
        <w:autoSpaceDN w:val="0"/>
        <w:adjustRightInd w:val="0"/>
        <w:jc w:val="both"/>
        <w:rPr>
          <w:rFonts w:cs="Georgia"/>
          <w:sz w:val="18"/>
          <w:szCs w:val="28"/>
        </w:rPr>
      </w:pPr>
    </w:p>
    <w:p w:rsidR="00475286" w:rsidRDefault="00475286" w:rsidP="00475286">
      <w:pPr>
        <w:widowControl w:val="0"/>
        <w:autoSpaceDE w:val="0"/>
        <w:autoSpaceDN w:val="0"/>
        <w:adjustRightInd w:val="0"/>
        <w:jc w:val="both"/>
        <w:rPr>
          <w:rFonts w:cs="Times New Roman"/>
        </w:rPr>
      </w:pPr>
      <w:r w:rsidRPr="00475286">
        <w:rPr>
          <w:rFonts w:cs="Times New Roman"/>
        </w:rPr>
        <w:t>            I will not labor the reader with the next several verses (14-26) that give a record of the twelve tribes and their family heads, but the reader is urged to consult them for clarity.</w:t>
      </w:r>
    </w:p>
    <w:p w:rsidR="00475286" w:rsidRPr="00475286" w:rsidRDefault="00475286" w:rsidP="00475286">
      <w:pPr>
        <w:widowControl w:val="0"/>
        <w:autoSpaceDE w:val="0"/>
        <w:autoSpaceDN w:val="0"/>
        <w:adjustRightInd w:val="0"/>
        <w:jc w:val="both"/>
        <w:rPr>
          <w:rFonts w:cs="Georgia"/>
          <w:sz w:val="18"/>
          <w:szCs w:val="28"/>
        </w:rPr>
      </w:pPr>
    </w:p>
    <w:p w:rsidR="00475286" w:rsidRDefault="00475286" w:rsidP="00475286">
      <w:pPr>
        <w:widowControl w:val="0"/>
        <w:autoSpaceDE w:val="0"/>
        <w:autoSpaceDN w:val="0"/>
        <w:adjustRightInd w:val="0"/>
        <w:jc w:val="both"/>
        <w:rPr>
          <w:rFonts w:cs="Times New Roman"/>
        </w:rPr>
      </w:pPr>
      <w:r w:rsidRPr="00475286">
        <w:rPr>
          <w:rFonts w:cs="Times New Roman"/>
        </w:rPr>
        <w:t>            “</w:t>
      </w:r>
      <w:r w:rsidRPr="00475286">
        <w:rPr>
          <w:rFonts w:cs="Times New Roman"/>
          <w:b/>
          <w:bCs/>
          <w:i/>
          <w:iCs/>
        </w:rPr>
        <w:t xml:space="preserve">These are they which </w:t>
      </w:r>
      <w:proofErr w:type="spellStart"/>
      <w:r w:rsidRPr="00475286">
        <w:rPr>
          <w:rFonts w:cs="Times New Roman"/>
          <w:b/>
          <w:bCs/>
          <w:i/>
          <w:iCs/>
        </w:rPr>
        <w:t>spake</w:t>
      </w:r>
      <w:proofErr w:type="spellEnd"/>
      <w:r w:rsidRPr="00475286">
        <w:rPr>
          <w:rFonts w:cs="Times New Roman"/>
          <w:b/>
          <w:bCs/>
          <w:i/>
          <w:iCs/>
        </w:rPr>
        <w:t xml:space="preserve"> to Pharaoh king of Egypt, to bring out the children of Israel from Egypt: these are that Moses and Aaron</w:t>
      </w:r>
      <w:r w:rsidRPr="00475286">
        <w:rPr>
          <w:rFonts w:cs="Times New Roman"/>
        </w:rPr>
        <w:t xml:space="preserve">.” </w:t>
      </w:r>
      <w:r w:rsidRPr="00475286">
        <w:rPr>
          <w:rFonts w:cs="Times New Roman"/>
          <w:sz w:val="20"/>
        </w:rPr>
        <w:t>(Ex 6:27)</w:t>
      </w:r>
      <w:r w:rsidRPr="00475286">
        <w:rPr>
          <w:rFonts w:cs="Times New Roman"/>
        </w:rPr>
        <w:t xml:space="preserve"> Despite the </w:t>
      </w:r>
      <w:proofErr w:type="spellStart"/>
      <w:r w:rsidRPr="00475286">
        <w:rPr>
          <w:rFonts w:cs="Times New Roman"/>
        </w:rPr>
        <w:t>groanings</w:t>
      </w:r>
      <w:proofErr w:type="spellEnd"/>
      <w:r w:rsidRPr="00475286">
        <w:rPr>
          <w:rFonts w:cs="Times New Roman"/>
        </w:rPr>
        <w:t xml:space="preserve"> of the Children of Israel, their family heads agree to go with Moses, and Aaron before Pharaoh. Moses must have possessed more persu</w:t>
      </w:r>
      <w:r>
        <w:rPr>
          <w:rFonts w:cs="Times New Roman"/>
        </w:rPr>
        <w:t xml:space="preserve">asive power than he imagined </w:t>
      </w:r>
      <w:proofErr w:type="gramStart"/>
      <w:r>
        <w:rPr>
          <w:rFonts w:cs="Times New Roman"/>
        </w:rPr>
        <w:t xml:space="preserve">to </w:t>
      </w:r>
      <w:r w:rsidRPr="00475286">
        <w:rPr>
          <w:rFonts w:cs="Times New Roman"/>
        </w:rPr>
        <w:t>accomplish</w:t>
      </w:r>
      <w:proofErr w:type="gramEnd"/>
      <w:r w:rsidRPr="00475286">
        <w:rPr>
          <w:rFonts w:cs="Times New Roman"/>
        </w:rPr>
        <w:t xml:space="preserve"> this. Perhaps that power was God!</w:t>
      </w:r>
    </w:p>
    <w:p w:rsidR="00475286" w:rsidRPr="00475286" w:rsidRDefault="00475286" w:rsidP="00475286">
      <w:pPr>
        <w:widowControl w:val="0"/>
        <w:autoSpaceDE w:val="0"/>
        <w:autoSpaceDN w:val="0"/>
        <w:adjustRightInd w:val="0"/>
        <w:jc w:val="both"/>
        <w:rPr>
          <w:rFonts w:cs="Georgia"/>
          <w:sz w:val="18"/>
          <w:szCs w:val="28"/>
        </w:rPr>
      </w:pPr>
    </w:p>
    <w:p w:rsidR="00475286" w:rsidRPr="00475286" w:rsidRDefault="00475286" w:rsidP="00475286">
      <w:pPr>
        <w:widowControl w:val="0"/>
        <w:autoSpaceDE w:val="0"/>
        <w:autoSpaceDN w:val="0"/>
        <w:adjustRightInd w:val="0"/>
        <w:jc w:val="both"/>
        <w:rPr>
          <w:rFonts w:cs="Georgia"/>
          <w:sz w:val="28"/>
          <w:szCs w:val="28"/>
        </w:rPr>
      </w:pPr>
      <w:r w:rsidRPr="00475286">
        <w:rPr>
          <w:rFonts w:cs="Times New Roman"/>
        </w:rPr>
        <w:t>            Moses is a humble man and here, in these last verses, reviews for us his shortcomings of faith at the time of the Lord’s speaking to him: “</w:t>
      </w:r>
      <w:r w:rsidRPr="00475286">
        <w:rPr>
          <w:rFonts w:cs="Times New Roman"/>
          <w:b/>
          <w:bCs/>
          <w:i/>
          <w:iCs/>
        </w:rPr>
        <w:t xml:space="preserve">And it came to pass on the day when the LORD </w:t>
      </w:r>
      <w:proofErr w:type="spellStart"/>
      <w:r w:rsidRPr="00475286">
        <w:rPr>
          <w:rFonts w:cs="Times New Roman"/>
          <w:b/>
          <w:bCs/>
          <w:i/>
          <w:iCs/>
        </w:rPr>
        <w:t>spake</w:t>
      </w:r>
      <w:proofErr w:type="spellEnd"/>
      <w:r w:rsidRPr="00475286">
        <w:rPr>
          <w:rFonts w:cs="Times New Roman"/>
          <w:b/>
          <w:bCs/>
          <w:i/>
          <w:iCs/>
        </w:rPr>
        <w:t xml:space="preserve"> unto Moses in the land of Egypt, That the LORD </w:t>
      </w:r>
      <w:proofErr w:type="spellStart"/>
      <w:r w:rsidRPr="00475286">
        <w:rPr>
          <w:rFonts w:cs="Times New Roman"/>
          <w:b/>
          <w:bCs/>
          <w:i/>
          <w:iCs/>
        </w:rPr>
        <w:t>spake</w:t>
      </w:r>
      <w:proofErr w:type="spellEnd"/>
      <w:r w:rsidRPr="00475286">
        <w:rPr>
          <w:rFonts w:cs="Times New Roman"/>
          <w:b/>
          <w:bCs/>
          <w:i/>
          <w:iCs/>
        </w:rPr>
        <w:t xml:space="preserve"> unto Moses, saying, I am the LORD: speak thou unto Pharaoh king of Egypt all that I say unto thee. And Moses said before the LORD, Behold, I am of uncircumcised lips, and how shall Pharaoh hearken unto me</w:t>
      </w:r>
      <w:r w:rsidRPr="00475286">
        <w:rPr>
          <w:rFonts w:cs="Times New Roman"/>
        </w:rPr>
        <w:t xml:space="preserve">?” </w:t>
      </w:r>
      <w:r w:rsidRPr="00475286">
        <w:rPr>
          <w:rFonts w:cs="Times New Roman"/>
          <w:sz w:val="20"/>
        </w:rPr>
        <w:t>(Ex 6:28-30)</w:t>
      </w:r>
      <w:r w:rsidRPr="00475286">
        <w:rPr>
          <w:rFonts w:cs="Times New Roman"/>
        </w:rPr>
        <w:t xml:space="preserve"> He is perfectly willing to admit that he was weak of faith at first, but, in case you are feeling smug in your faith with your hindsight, would you have responded differently if the Lord commanded you to go to the commander of the murderous ISIS fighters and demand that their hostages be set free? REALLY?</w:t>
      </w:r>
    </w:p>
    <w:p w:rsidR="009B63FE" w:rsidRPr="00CA3D9D" w:rsidRDefault="009B63FE" w:rsidP="00475286">
      <w:pPr>
        <w:widowControl w:val="0"/>
        <w:autoSpaceDE w:val="0"/>
        <w:autoSpaceDN w:val="0"/>
        <w:adjustRightInd w:val="0"/>
        <w:jc w:val="both"/>
      </w:pPr>
    </w:p>
    <w:sectPr w:rsidR="009B63FE" w:rsidRPr="00CA3D9D" w:rsidSect="009B63FE">
      <w:pgSz w:w="12240" w:h="15840"/>
      <w:pgMar w:top="720" w:right="1440" w:bottom="936" w:left="1440" w:footer="936" w:gutter="0"/>
      <w:noEndnote/>
      <w:titlePg/>
      <w:printerSettings r:id="rId1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4">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9D06B0"/>
    <w:multiLevelType w:val="hybridMultilevel"/>
    <w:tmpl w:val="9AE82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8967F9"/>
    <w:multiLevelType w:val="hybridMultilevel"/>
    <w:tmpl w:val="305CA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4"/>
  </w:num>
  <w:num w:numId="5">
    <w:abstractNumId w:val="8"/>
  </w:num>
  <w:num w:numId="6">
    <w:abstractNumId w:val="1"/>
  </w:num>
  <w:num w:numId="7">
    <w:abstractNumId w:val="3"/>
  </w:num>
  <w:num w:numId="8">
    <w:abstractNumId w:val="2"/>
  </w:num>
  <w:num w:numId="9">
    <w:abstractNumId w:val="11"/>
  </w:num>
  <w:num w:numId="10">
    <w:abstractNumId w:val="6"/>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E0258"/>
    <w:rsid w:val="00104C12"/>
    <w:rsid w:val="001238F5"/>
    <w:rsid w:val="001471BF"/>
    <w:rsid w:val="00163EE2"/>
    <w:rsid w:val="001813C9"/>
    <w:rsid w:val="00182BB0"/>
    <w:rsid w:val="001D5885"/>
    <w:rsid w:val="001F5189"/>
    <w:rsid w:val="00262726"/>
    <w:rsid w:val="002632E2"/>
    <w:rsid w:val="002665EF"/>
    <w:rsid w:val="002B13F8"/>
    <w:rsid w:val="002C6474"/>
    <w:rsid w:val="00301547"/>
    <w:rsid w:val="00332C03"/>
    <w:rsid w:val="0034455C"/>
    <w:rsid w:val="00357E93"/>
    <w:rsid w:val="003B7AFA"/>
    <w:rsid w:val="003C08CE"/>
    <w:rsid w:val="003D4C35"/>
    <w:rsid w:val="004336DD"/>
    <w:rsid w:val="00475286"/>
    <w:rsid w:val="0048108E"/>
    <w:rsid w:val="00484EDB"/>
    <w:rsid w:val="004C63B3"/>
    <w:rsid w:val="004D3D4D"/>
    <w:rsid w:val="005008FC"/>
    <w:rsid w:val="005079E3"/>
    <w:rsid w:val="00515D96"/>
    <w:rsid w:val="00520D6A"/>
    <w:rsid w:val="0053636D"/>
    <w:rsid w:val="00537072"/>
    <w:rsid w:val="00544F9E"/>
    <w:rsid w:val="00596227"/>
    <w:rsid w:val="005A57AB"/>
    <w:rsid w:val="005C2E09"/>
    <w:rsid w:val="005E5F8B"/>
    <w:rsid w:val="005F5884"/>
    <w:rsid w:val="00615E19"/>
    <w:rsid w:val="00635A19"/>
    <w:rsid w:val="0068264F"/>
    <w:rsid w:val="006B48F6"/>
    <w:rsid w:val="006C3428"/>
    <w:rsid w:val="006F1C11"/>
    <w:rsid w:val="006F782B"/>
    <w:rsid w:val="007A41F9"/>
    <w:rsid w:val="007A5313"/>
    <w:rsid w:val="007D3510"/>
    <w:rsid w:val="00864555"/>
    <w:rsid w:val="0087400C"/>
    <w:rsid w:val="00881292"/>
    <w:rsid w:val="0088449C"/>
    <w:rsid w:val="008D220B"/>
    <w:rsid w:val="008F5283"/>
    <w:rsid w:val="0093666A"/>
    <w:rsid w:val="00961D74"/>
    <w:rsid w:val="009701A6"/>
    <w:rsid w:val="009800E8"/>
    <w:rsid w:val="009804BA"/>
    <w:rsid w:val="009827E5"/>
    <w:rsid w:val="009B63FE"/>
    <w:rsid w:val="009C33F3"/>
    <w:rsid w:val="00A33728"/>
    <w:rsid w:val="00A521CF"/>
    <w:rsid w:val="00A854E6"/>
    <w:rsid w:val="00AA62C2"/>
    <w:rsid w:val="00AE3703"/>
    <w:rsid w:val="00B27009"/>
    <w:rsid w:val="00B62C7D"/>
    <w:rsid w:val="00B978BE"/>
    <w:rsid w:val="00C13E24"/>
    <w:rsid w:val="00C319C1"/>
    <w:rsid w:val="00C568F2"/>
    <w:rsid w:val="00CA3D9D"/>
    <w:rsid w:val="00D213E7"/>
    <w:rsid w:val="00D30972"/>
    <w:rsid w:val="00D44DCA"/>
    <w:rsid w:val="00DA3DA8"/>
    <w:rsid w:val="00E16846"/>
    <w:rsid w:val="00E5582F"/>
    <w:rsid w:val="00E63962"/>
    <w:rsid w:val="00E952CA"/>
    <w:rsid w:val="00EC468A"/>
    <w:rsid w:val="00EF237F"/>
    <w:rsid w:val="00F00E2E"/>
  </w:rsids>
  <m:mathPr>
    <m:mathFont m:val="Myriad Pro"/>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bib.ly/Ex6.1-5.KJV" TargetMode="External"/><Relationship Id="rId7" Type="http://schemas.openxmlformats.org/officeDocument/2006/relationships/hyperlink" Target="http://bib.ly/Ex6.10-12.KJV" TargetMode="External"/><Relationship Id="rId8" Type="http://schemas.openxmlformats.org/officeDocument/2006/relationships/hyperlink" Target="http://bib.ly/Ex6.13-27.KJV" TargetMode="External"/><Relationship Id="rId9" Type="http://schemas.openxmlformats.org/officeDocument/2006/relationships/hyperlink" Target="http://bib.ly/Ex6.28-30.KJV" TargetMode="Externa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3</Pages>
  <Words>1027</Words>
  <Characters>5857</Characters>
  <Application>Microsoft Macintosh Word</Application>
  <DocSecurity>0</DocSecurity>
  <Lines>48</Lines>
  <Paragraphs>11</Paragraphs>
  <ScaleCrop>false</ScaleCrop>
  <Company>Descanso Rodents</Company>
  <LinksUpToDate>false</LinksUpToDate>
  <CharactersWithSpaces>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50</cp:revision>
  <cp:lastPrinted>2014-09-12T23:43:00Z</cp:lastPrinted>
  <dcterms:created xsi:type="dcterms:W3CDTF">2013-08-05T23:00:00Z</dcterms:created>
  <dcterms:modified xsi:type="dcterms:W3CDTF">2014-11-04T22:32:00Z</dcterms:modified>
</cp:coreProperties>
</file>