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2D" w:rsidRPr="00FF4A12" w:rsidRDefault="00B425D7" w:rsidP="00FF4A12">
      <w:pPr>
        <w:widowControl w:val="0"/>
        <w:autoSpaceDE w:val="0"/>
        <w:autoSpaceDN w:val="0"/>
        <w:adjustRightInd w:val="0"/>
        <w:jc w:val="both"/>
        <w:rPr>
          <w:rFonts w:cs="Times New Roman"/>
          <w:szCs w:val="32"/>
        </w:rPr>
      </w:pPr>
      <w:r w:rsidRPr="00FF4A12">
        <w:rPr>
          <w:rFonts w:cs="Times New Roman"/>
          <w:szCs w:val="32"/>
        </w:rPr>
        <w:t>Devotion on Book of Colossians (</w:t>
      </w:r>
      <w:r w:rsidR="001F259D" w:rsidRPr="00FF4A12">
        <w:rPr>
          <w:rFonts w:cs="Times New Roman"/>
          <w:szCs w:val="32"/>
        </w:rPr>
        <w:t xml:space="preserve">Chapter </w:t>
      </w:r>
      <w:r w:rsidR="00FF4A12">
        <w:rPr>
          <w:rFonts w:cs="Times New Roman"/>
          <w:szCs w:val="32"/>
        </w:rPr>
        <w:t>3</w:t>
      </w:r>
      <w:r w:rsidR="00124CDA" w:rsidRPr="00FF4A12">
        <w:rPr>
          <w:rFonts w:cs="Times New Roman"/>
          <w:szCs w:val="32"/>
        </w:rPr>
        <w:t xml:space="preserve"> </w:t>
      </w:r>
      <w:r w:rsidR="001F259D" w:rsidRPr="00FF4A12">
        <w:rPr>
          <w:rFonts w:cs="Times New Roman"/>
          <w:szCs w:val="32"/>
        </w:rPr>
        <w:t>v</w:t>
      </w:r>
      <w:r w:rsidR="00854282">
        <w:rPr>
          <w:rFonts w:cs="Times New Roman"/>
          <w:szCs w:val="32"/>
        </w:rPr>
        <w:t>5-11</w:t>
      </w:r>
      <w:r w:rsidRPr="00FF4A12">
        <w:rPr>
          <w:rFonts w:cs="Times New Roman"/>
          <w:szCs w:val="32"/>
        </w:rPr>
        <w:t xml:space="preserve">) - </w:t>
      </w:r>
      <w:r w:rsidR="000B162D" w:rsidRPr="00FF4A12">
        <w:rPr>
          <w:rFonts w:cs="Times New Roman"/>
          <w:szCs w:val="32"/>
        </w:rPr>
        <w:t>2</w:t>
      </w:r>
      <w:r w:rsidR="00854282">
        <w:rPr>
          <w:rFonts w:cs="Times New Roman"/>
          <w:szCs w:val="32"/>
        </w:rPr>
        <w:t>4</w:t>
      </w:r>
      <w:r w:rsidRPr="00FF4A12">
        <w:rPr>
          <w:rFonts w:cs="Times New Roman"/>
          <w:szCs w:val="32"/>
        </w:rPr>
        <w:t xml:space="preserve"> May 2014</w:t>
      </w:r>
      <w:r w:rsidR="00A9087F" w:rsidRPr="00FF4A12">
        <w:rPr>
          <w:rFonts w:cs="Times New Roman"/>
          <w:szCs w:val="32"/>
        </w:rPr>
        <w:t>,</w:t>
      </w:r>
      <w:r w:rsidRPr="00FF4A12">
        <w:rPr>
          <w:rFonts w:cs="Times New Roman"/>
          <w:szCs w:val="32"/>
        </w:rPr>
        <w:t xml:space="preserve"> Anno Domini </w:t>
      </w:r>
      <w:r w:rsidR="000B162D" w:rsidRPr="00FF4A12">
        <w:rPr>
          <w:rFonts w:cs="Times New Roman"/>
          <w:szCs w:val="32"/>
        </w:rPr>
        <w:t xml:space="preserve">  </w:t>
      </w:r>
    </w:p>
    <w:p w:rsidR="000B162D" w:rsidRPr="00FF4A12" w:rsidRDefault="000B162D" w:rsidP="00FF4A12">
      <w:pPr>
        <w:widowControl w:val="0"/>
        <w:autoSpaceDE w:val="0"/>
        <w:autoSpaceDN w:val="0"/>
        <w:adjustRightInd w:val="0"/>
        <w:jc w:val="both"/>
        <w:rPr>
          <w:rFonts w:cs="Times New Roman"/>
          <w:szCs w:val="32"/>
        </w:rPr>
      </w:pPr>
    </w:p>
    <w:p w:rsidR="009C3200" w:rsidRPr="00FF4A12" w:rsidRDefault="000B162D" w:rsidP="00FF4A12">
      <w:pPr>
        <w:widowControl w:val="0"/>
        <w:autoSpaceDE w:val="0"/>
        <w:autoSpaceDN w:val="0"/>
        <w:adjustRightInd w:val="0"/>
        <w:jc w:val="both"/>
        <w:rPr>
          <w:rFonts w:cs="Times New Roman"/>
        </w:rPr>
      </w:pPr>
      <w:r w:rsidRPr="00FF4A12">
        <w:rPr>
          <w:rFonts w:cs="Times New Roman"/>
        </w:rPr>
        <w:t>(</w:t>
      </w:r>
      <w:r w:rsidRPr="00FF4A12">
        <w:rPr>
          <w:rFonts w:cs="Times New Roman"/>
          <w:szCs w:val="32"/>
        </w:rPr>
        <w:t>Anno Domini, abbreviated AD or A</w:t>
      </w:r>
      <w:r w:rsidRPr="00FF4A12">
        <w:rPr>
          <w:rFonts w:cs="Times New Roman"/>
        </w:rPr>
        <w:t>.D. expressly complies with Isaiah 61:2 &amp; Luke 4:19, i.e. “</w:t>
      </w:r>
      <w:r w:rsidRPr="00FF4A12">
        <w:rPr>
          <w:rFonts w:cs="Times New Roman"/>
          <w:i/>
          <w:iCs/>
        </w:rPr>
        <w:t>To proclaim the acceptable year of the LORD</w:t>
      </w:r>
      <w:r w:rsidRPr="00FF4A12">
        <w:rPr>
          <w:rFonts w:cs="Times New Roman"/>
        </w:rPr>
        <w:t>.” (Isaiah 61:2)</w:t>
      </w:r>
    </w:p>
    <w:p w:rsidR="000B162D" w:rsidRPr="00FF4A12" w:rsidRDefault="000B162D" w:rsidP="00FF4A12">
      <w:pPr>
        <w:widowControl w:val="0"/>
        <w:autoSpaceDE w:val="0"/>
        <w:autoSpaceDN w:val="0"/>
        <w:adjustRightInd w:val="0"/>
        <w:jc w:val="both"/>
        <w:rPr>
          <w:rFonts w:cs="Georgia"/>
          <w:szCs w:val="28"/>
        </w:rPr>
      </w:pPr>
    </w:p>
    <w:p w:rsidR="008471E6" w:rsidRPr="00FF4A12" w:rsidRDefault="00854282" w:rsidP="001F29EA">
      <w:pPr>
        <w:widowControl w:val="0"/>
        <w:autoSpaceDE w:val="0"/>
        <w:autoSpaceDN w:val="0"/>
        <w:adjustRightInd w:val="0"/>
        <w:jc w:val="center"/>
        <w:rPr>
          <w:rFonts w:cs="Times New Roman"/>
          <w:i/>
          <w:iCs/>
        </w:rPr>
      </w:pPr>
      <w:r>
        <w:rPr>
          <w:rFonts w:cs="Times New Roman"/>
          <w:i/>
          <w:iCs/>
          <w:noProof/>
        </w:rPr>
        <w:drawing>
          <wp:inline distT="0" distB="0" distL="0" distR="0">
            <wp:extent cx="3810000" cy="2857500"/>
            <wp:effectExtent l="25400" t="0" r="0" b="0"/>
            <wp:docPr id="2" name="Picture 1" descr=":::Users:HapArnold:Desktop:Camels-head-in-the-tent-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amels-head-in-the-tent-300x225.jpg"/>
                    <pic:cNvPicPr>
                      <a:picLocks noChangeAspect="1" noChangeArrowheads="1"/>
                    </pic:cNvPicPr>
                  </pic:nvPicPr>
                  <pic:blipFill>
                    <a:blip r:embed="rId5"/>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677C51" w:rsidRPr="00FF4A12" w:rsidRDefault="00677C51" w:rsidP="00FF4A12">
      <w:pPr>
        <w:widowControl w:val="0"/>
        <w:autoSpaceDE w:val="0"/>
        <w:autoSpaceDN w:val="0"/>
        <w:adjustRightInd w:val="0"/>
        <w:jc w:val="both"/>
        <w:rPr>
          <w:rFonts w:cs="Georgia"/>
          <w:szCs w:val="28"/>
        </w:rPr>
      </w:pPr>
      <w:r w:rsidRPr="00FF4A12">
        <w:rPr>
          <w:rFonts w:cs="Times New Roman"/>
        </w:rPr>
        <w:t> </w:t>
      </w:r>
    </w:p>
    <w:p w:rsidR="00854282" w:rsidRPr="00854282" w:rsidRDefault="00854282" w:rsidP="00854282">
      <w:pPr>
        <w:widowControl w:val="0"/>
        <w:autoSpaceDE w:val="0"/>
        <w:autoSpaceDN w:val="0"/>
        <w:adjustRightInd w:val="0"/>
        <w:jc w:val="both"/>
        <w:rPr>
          <w:rFonts w:cs="Georgia"/>
          <w:szCs w:val="28"/>
        </w:rPr>
      </w:pPr>
      <w:r w:rsidRPr="00854282">
        <w:rPr>
          <w:rFonts w:cs="Times New Roman"/>
          <w:iCs/>
          <w:sz w:val="16"/>
        </w:rPr>
        <w:t>5</w:t>
      </w:r>
      <w:r w:rsidRPr="00854282">
        <w:rPr>
          <w:rFonts w:cs="Times New Roman"/>
          <w:iCs/>
        </w:rPr>
        <w:t xml:space="preserve"> Mortify therefore your members which are upon the earth; fornication, uncleanness, inordinate affection, evil concupiscence, and covetousness, which is idolatry: </w:t>
      </w:r>
      <w:r w:rsidRPr="00854282">
        <w:rPr>
          <w:rFonts w:cs="Times New Roman"/>
          <w:iCs/>
          <w:sz w:val="16"/>
        </w:rPr>
        <w:t>6</w:t>
      </w:r>
      <w:r w:rsidRPr="00854282">
        <w:rPr>
          <w:rFonts w:cs="Times New Roman"/>
          <w:iCs/>
        </w:rPr>
        <w:t> </w:t>
      </w:r>
      <w:proofErr w:type="gramStart"/>
      <w:r w:rsidRPr="00854282">
        <w:rPr>
          <w:rFonts w:cs="Times New Roman"/>
          <w:iCs/>
        </w:rPr>
        <w:t>For</w:t>
      </w:r>
      <w:proofErr w:type="gramEnd"/>
      <w:r w:rsidRPr="00854282">
        <w:rPr>
          <w:rFonts w:cs="Times New Roman"/>
          <w:iCs/>
        </w:rPr>
        <w:t xml:space="preserve"> which things' sake the wrath of God cometh on the children of disobedience: </w:t>
      </w:r>
      <w:r w:rsidRPr="00854282">
        <w:rPr>
          <w:rFonts w:cs="Times New Roman"/>
          <w:iCs/>
          <w:sz w:val="16"/>
        </w:rPr>
        <w:t>7</w:t>
      </w:r>
      <w:r w:rsidRPr="00854282">
        <w:rPr>
          <w:rFonts w:cs="Times New Roman"/>
          <w:iCs/>
        </w:rPr>
        <w:t xml:space="preserve"> In the which ye also walked some time, when ye lived in them. </w:t>
      </w:r>
      <w:r w:rsidRPr="00854282">
        <w:rPr>
          <w:rFonts w:cs="Times New Roman"/>
          <w:iCs/>
          <w:sz w:val="16"/>
        </w:rPr>
        <w:t>8</w:t>
      </w:r>
      <w:r w:rsidRPr="00854282">
        <w:rPr>
          <w:rFonts w:cs="Times New Roman"/>
          <w:iCs/>
        </w:rPr>
        <w:t> But now ye also put off all these</w:t>
      </w:r>
      <w:proofErr w:type="gramStart"/>
      <w:r w:rsidRPr="00854282">
        <w:rPr>
          <w:rFonts w:cs="Times New Roman"/>
          <w:iCs/>
        </w:rPr>
        <w:t>;</w:t>
      </w:r>
      <w:proofErr w:type="gramEnd"/>
      <w:r w:rsidRPr="00854282">
        <w:rPr>
          <w:rFonts w:cs="Times New Roman"/>
          <w:iCs/>
        </w:rPr>
        <w:t xml:space="preserve"> anger, wrath, malice, blasphemy, filthy communication out of your mouth. </w:t>
      </w:r>
      <w:r w:rsidRPr="00854282">
        <w:rPr>
          <w:rFonts w:cs="Times New Roman"/>
          <w:iCs/>
          <w:sz w:val="16"/>
        </w:rPr>
        <w:t>9</w:t>
      </w:r>
      <w:r w:rsidRPr="00854282">
        <w:rPr>
          <w:rFonts w:cs="Times New Roman"/>
          <w:iCs/>
        </w:rPr>
        <w:t xml:space="preserve"> Lie not one to another, seeing that ye have put off the old man with his deeds; </w:t>
      </w:r>
      <w:r w:rsidRPr="00854282">
        <w:rPr>
          <w:rFonts w:cs="Times New Roman"/>
          <w:iCs/>
          <w:sz w:val="16"/>
        </w:rPr>
        <w:t>10</w:t>
      </w:r>
      <w:r w:rsidRPr="00854282">
        <w:rPr>
          <w:rFonts w:cs="Times New Roman"/>
          <w:iCs/>
        </w:rPr>
        <w:t xml:space="preserve"> And have put on the new man, which is renewed in knowledge after the image of him that created him: </w:t>
      </w:r>
      <w:r w:rsidRPr="00854282">
        <w:rPr>
          <w:rFonts w:cs="Times New Roman"/>
          <w:iCs/>
          <w:sz w:val="16"/>
        </w:rPr>
        <w:t>11</w:t>
      </w:r>
      <w:r w:rsidRPr="00854282">
        <w:rPr>
          <w:rFonts w:cs="Times New Roman"/>
          <w:iCs/>
        </w:rPr>
        <w:t xml:space="preserve"> Where there is neither Greek nor Jew, circumcision nor </w:t>
      </w:r>
      <w:proofErr w:type="spellStart"/>
      <w:r w:rsidRPr="00854282">
        <w:rPr>
          <w:rFonts w:cs="Times New Roman"/>
          <w:iCs/>
        </w:rPr>
        <w:t>uncircumcision</w:t>
      </w:r>
      <w:proofErr w:type="spellEnd"/>
      <w:r w:rsidRPr="00854282">
        <w:rPr>
          <w:rFonts w:cs="Times New Roman"/>
          <w:iCs/>
        </w:rPr>
        <w:t>, Barbarian, Scythian, bond nor free: but Christ is all, and in all.</w:t>
      </w:r>
      <w:r>
        <w:rPr>
          <w:rFonts w:cs="Georgia"/>
          <w:szCs w:val="28"/>
        </w:rPr>
        <w:t xml:space="preserve">  </w:t>
      </w:r>
      <w:r w:rsidRPr="00854282">
        <w:rPr>
          <w:rFonts w:cs="Times New Roman"/>
          <w:sz w:val="20"/>
        </w:rPr>
        <w:t>Col 3:5-11 (KJV)</w:t>
      </w:r>
    </w:p>
    <w:p w:rsidR="00854282" w:rsidRPr="00854282" w:rsidRDefault="00854282" w:rsidP="00854282">
      <w:pPr>
        <w:widowControl w:val="0"/>
        <w:autoSpaceDE w:val="0"/>
        <w:autoSpaceDN w:val="0"/>
        <w:adjustRightInd w:val="0"/>
        <w:jc w:val="both"/>
        <w:rPr>
          <w:rFonts w:cs="Georgia"/>
          <w:szCs w:val="28"/>
        </w:rPr>
      </w:pPr>
      <w:r w:rsidRPr="00854282">
        <w:rPr>
          <w:rFonts w:cs="Times New Roman"/>
        </w:rPr>
        <w:t> </w:t>
      </w:r>
    </w:p>
    <w:p w:rsidR="00854282" w:rsidRDefault="00854282" w:rsidP="00854282">
      <w:pPr>
        <w:widowControl w:val="0"/>
        <w:autoSpaceDE w:val="0"/>
        <w:autoSpaceDN w:val="0"/>
        <w:adjustRightInd w:val="0"/>
        <w:jc w:val="both"/>
        <w:rPr>
          <w:rFonts w:cs="Times New Roman"/>
        </w:rPr>
      </w:pPr>
      <w:r w:rsidRPr="00854282">
        <w:rPr>
          <w:rFonts w:cs="Times New Roman"/>
        </w:rPr>
        <w:t xml:space="preserve">            If I were to ask you, dear reader, to peruse the above textual passage to determine the leading point of the text, how would you respond? Would your answer </w:t>
      </w:r>
      <w:r>
        <w:rPr>
          <w:rFonts w:cs="Times New Roman"/>
        </w:rPr>
        <w:t>claim that those sins of the 5</w:t>
      </w:r>
      <w:r w:rsidRPr="00854282">
        <w:rPr>
          <w:rFonts w:cs="Times New Roman"/>
          <w:vertAlign w:val="superscript"/>
        </w:rPr>
        <w:t>th</w:t>
      </w:r>
      <w:r>
        <w:rPr>
          <w:rFonts w:cs="Times New Roman"/>
        </w:rPr>
        <w:t xml:space="preserve"> </w:t>
      </w:r>
      <w:r w:rsidRPr="00854282">
        <w:rPr>
          <w:rFonts w:cs="Times New Roman"/>
        </w:rPr>
        <w:t>verse amount to idolatry and is, therefore, the salient point in the entire text? Or, would it be that the wrath of God comes on the children of disobedience? Would it be the putting on of the new man that stands starkly out in the text? While all of these are vitally important to us, all of Scripture is comprehended in the last verse (11</w:t>
      </w:r>
      <w:r w:rsidRPr="00854282">
        <w:rPr>
          <w:rFonts w:cs="Times New Roman"/>
          <w:vertAlign w:val="superscript"/>
        </w:rPr>
        <w:t>th</w:t>
      </w:r>
      <w:r w:rsidRPr="00854282">
        <w:rPr>
          <w:rFonts w:cs="Times New Roman"/>
        </w:rPr>
        <w:t>), final clause: “</w:t>
      </w:r>
      <w:r w:rsidRPr="00854282">
        <w:rPr>
          <w:rFonts w:cs="Times New Roman"/>
          <w:b/>
          <w:bCs/>
          <w:i/>
          <w:iCs/>
          <w:u w:val="single"/>
        </w:rPr>
        <w:t>Christ is all, and in all</w:t>
      </w:r>
      <w:r w:rsidRPr="00854282">
        <w:rPr>
          <w:rFonts w:cs="Times New Roman"/>
        </w:rPr>
        <w:t>.” This is another vivid example of the succinct and meaningful manner of God’s expression of His Word. No other author can express so much in such few words. As a matter of fact, mortal man can write tomes and volumes on expository understanding of Holy Scripture and still say far less than a single line of God’s Word. This is so because God’s Word is unadulterated Truth. Man’s word is mere opinion, though often informed by the truth of God’s Word.</w:t>
      </w:r>
    </w:p>
    <w:p w:rsidR="00854282" w:rsidRPr="00854282" w:rsidRDefault="00854282" w:rsidP="00854282">
      <w:pPr>
        <w:widowControl w:val="0"/>
        <w:autoSpaceDE w:val="0"/>
        <w:autoSpaceDN w:val="0"/>
        <w:adjustRightInd w:val="0"/>
        <w:jc w:val="both"/>
        <w:rPr>
          <w:rFonts w:cs="Georgia"/>
          <w:szCs w:val="28"/>
        </w:rPr>
      </w:pPr>
    </w:p>
    <w:p w:rsidR="00854282" w:rsidRDefault="00854282" w:rsidP="00854282">
      <w:pPr>
        <w:widowControl w:val="0"/>
        <w:autoSpaceDE w:val="0"/>
        <w:autoSpaceDN w:val="0"/>
        <w:adjustRightInd w:val="0"/>
        <w:jc w:val="both"/>
        <w:rPr>
          <w:rFonts w:cs="Times New Roman"/>
        </w:rPr>
      </w:pPr>
      <w:r w:rsidRPr="00854282">
        <w:rPr>
          <w:rFonts w:cs="Times New Roman"/>
        </w:rPr>
        <w:t xml:space="preserve">             The proof of a doctrine is the benefits obedience to it yields. Remember back to the time when America was a predominantly Christian nation who practiced the doctrines of the faith and obeyed the moral law. What was the beneficial result of that faith and obedience? Flash forward to our modern day when every solution to moral depravity is more teaching of the same to our youth. Every solution seems acceptable to the modern humanist American mind EXCEPT the clear and beneficial teaching of Holy Scripture. The absolute remedy for example of the </w:t>
      </w:r>
      <w:proofErr w:type="spellStart"/>
      <w:r w:rsidRPr="00854282">
        <w:rPr>
          <w:rFonts w:cs="Times New Roman"/>
        </w:rPr>
        <w:t>AIDs</w:t>
      </w:r>
      <w:proofErr w:type="spellEnd"/>
      <w:r w:rsidRPr="00854282">
        <w:rPr>
          <w:rFonts w:cs="Times New Roman"/>
        </w:rPr>
        <w:t xml:space="preserve"> epidemic is an absolute adherence to a chaste life. The family circle, well guarded, yields protection for every sexual disease. Biblical abstinence outside of marriage answers the problem of abortion and homosexual miseries. Honesty, not just in banking, </w:t>
      </w:r>
      <w:proofErr w:type="gramStart"/>
      <w:r w:rsidRPr="00854282">
        <w:rPr>
          <w:rFonts w:cs="Times New Roman"/>
        </w:rPr>
        <w:t>but</w:t>
      </w:r>
      <w:proofErr w:type="gramEnd"/>
      <w:r w:rsidRPr="00854282">
        <w:rPr>
          <w:rFonts w:cs="Times New Roman"/>
        </w:rPr>
        <w:t xml:space="preserve"> at all levels of human behavior (including most notable, politics) will render great rewards in the common welfare of any society. So Godly righteousness yields material, as well as spiritual, benefits.  There was a time in America when our youth were not drugged zombies, when pregnancy of high school girls was cause for headlines in the New York Times, when homosexual deviancy was just a bad rumor, and a man’s word and handshake was as good as gold. What of the present?</w:t>
      </w:r>
    </w:p>
    <w:p w:rsidR="00854282" w:rsidRPr="00854282" w:rsidRDefault="00854282" w:rsidP="00854282">
      <w:pPr>
        <w:widowControl w:val="0"/>
        <w:autoSpaceDE w:val="0"/>
        <w:autoSpaceDN w:val="0"/>
        <w:adjustRightInd w:val="0"/>
        <w:jc w:val="both"/>
        <w:rPr>
          <w:rFonts w:cs="Georgia"/>
          <w:szCs w:val="28"/>
        </w:rPr>
      </w:pPr>
    </w:p>
    <w:p w:rsidR="00854282" w:rsidRPr="00854282" w:rsidRDefault="00854282" w:rsidP="00854282">
      <w:pPr>
        <w:widowControl w:val="0"/>
        <w:autoSpaceDE w:val="0"/>
        <w:autoSpaceDN w:val="0"/>
        <w:adjustRightInd w:val="0"/>
        <w:jc w:val="both"/>
        <w:rPr>
          <w:rFonts w:cs="Georgia"/>
          <w:szCs w:val="28"/>
        </w:rPr>
      </w:pPr>
      <w:r w:rsidRPr="00854282">
        <w:rPr>
          <w:rFonts w:cs="Times New Roman"/>
        </w:rPr>
        <w:t>            “</w:t>
      </w:r>
      <w:r w:rsidRPr="00854282">
        <w:rPr>
          <w:rFonts w:cs="Times New Roman"/>
          <w:b/>
          <w:bCs/>
          <w:i/>
          <w:iCs/>
          <w:u w:val="single"/>
        </w:rPr>
        <w:t>Mortify therefore your members which are upon the earth; fornication, uncleanness, inordinate affection, evil concupiscence, and covetousness, which is idolatry</w:t>
      </w:r>
      <w:r w:rsidRPr="00854282">
        <w:rPr>
          <w:rFonts w:cs="Times New Roman"/>
        </w:rPr>
        <w:t xml:space="preserve">.” Our physical members that are subject to these sins do not act without a mental impulse. The deed is first conceived as a thought before it is acted out in the members of our bodies. Any and all things that obscure our focus on God </w:t>
      </w:r>
      <w:proofErr w:type="gramStart"/>
      <w:r w:rsidRPr="00854282">
        <w:rPr>
          <w:rFonts w:cs="Times New Roman"/>
        </w:rPr>
        <w:t>is</w:t>
      </w:r>
      <w:proofErr w:type="gramEnd"/>
      <w:r w:rsidRPr="00854282">
        <w:rPr>
          <w:rFonts w:cs="Times New Roman"/>
        </w:rPr>
        <w:t xml:space="preserve"> idolatry. A married man may become enamored with another woman by disregarding God’s counsel against harboring the thought and giving it life. His inordinate affection, allowed to grow through sensual cultivation, may reach the point that committing the forbidden sin takes precedence over obedience to God. Is this not idolatry of the sorriest dimension? We all are subject to these failures of character if we remain not stayed upon Christ as our shepherd, Savior, and Master. When in elementary school, we were required to memorize a poem entitled, </w:t>
      </w:r>
      <w:r w:rsidRPr="00854282">
        <w:rPr>
          <w:rFonts w:cs="Times New Roman"/>
          <w:i/>
          <w:iCs/>
        </w:rPr>
        <w:t>The Camel’s Nose</w:t>
      </w:r>
      <w:r w:rsidRPr="00854282">
        <w:rPr>
          <w:rFonts w:cs="Times New Roman"/>
        </w:rPr>
        <w:t xml:space="preserve">, by Lydia Sigourney published in </w:t>
      </w:r>
      <w:r w:rsidRPr="00854282">
        <w:rPr>
          <w:rFonts w:cs="Times New Roman"/>
          <w:b/>
          <w:bCs/>
          <w:i/>
          <w:iCs/>
        </w:rPr>
        <w:t>The Posey Ring</w:t>
      </w:r>
      <w:r w:rsidRPr="00854282">
        <w:rPr>
          <w:rFonts w:cs="Times New Roman"/>
        </w:rPr>
        <w:t>, 1903:</w:t>
      </w:r>
    </w:p>
    <w:p w:rsidR="00854282" w:rsidRPr="00854282" w:rsidRDefault="00854282" w:rsidP="00854282">
      <w:pPr>
        <w:widowControl w:val="0"/>
        <w:autoSpaceDE w:val="0"/>
        <w:autoSpaceDN w:val="0"/>
        <w:adjustRightInd w:val="0"/>
        <w:jc w:val="both"/>
        <w:rPr>
          <w:rFonts w:cs="Georgia"/>
          <w:szCs w:val="28"/>
        </w:rPr>
      </w:pPr>
      <w:r w:rsidRPr="00854282">
        <w:rPr>
          <w:rFonts w:cs="Times New Roman"/>
        </w:rPr>
        <w:t> </w:t>
      </w:r>
    </w:p>
    <w:p w:rsidR="00854282" w:rsidRPr="00854282" w:rsidRDefault="00854282" w:rsidP="00854282">
      <w:pPr>
        <w:widowControl w:val="0"/>
        <w:autoSpaceDE w:val="0"/>
        <w:autoSpaceDN w:val="0"/>
        <w:adjustRightInd w:val="0"/>
        <w:jc w:val="center"/>
        <w:rPr>
          <w:rFonts w:cs="Georgia"/>
          <w:szCs w:val="28"/>
        </w:rPr>
      </w:pPr>
      <w:r w:rsidRPr="00854282">
        <w:rPr>
          <w:rFonts w:cs="Times New Roman"/>
          <w:b/>
          <w:bCs/>
          <w:i/>
          <w:iCs/>
        </w:rPr>
        <w:t>The Camel's Nose</w:t>
      </w:r>
    </w:p>
    <w:p w:rsidR="00854282" w:rsidRPr="00854282" w:rsidRDefault="00854282" w:rsidP="00854282">
      <w:pPr>
        <w:widowControl w:val="0"/>
        <w:autoSpaceDE w:val="0"/>
        <w:autoSpaceDN w:val="0"/>
        <w:adjustRightInd w:val="0"/>
        <w:ind w:left="1440"/>
        <w:jc w:val="both"/>
        <w:rPr>
          <w:rFonts w:cs="Times New Roman"/>
          <w:i/>
          <w:iCs/>
        </w:rPr>
      </w:pPr>
      <w:r w:rsidRPr="00854282">
        <w:rPr>
          <w:rFonts w:cs="Times New Roman"/>
          <w:i/>
          <w:iCs/>
        </w:rPr>
        <w:t>Once in his shop a workman wrought</w:t>
      </w:r>
      <w:proofErr w:type="gramStart"/>
      <w:r w:rsidRPr="00854282">
        <w:rPr>
          <w:rFonts w:cs="Times New Roman"/>
          <w:i/>
          <w:iCs/>
        </w:rPr>
        <w:t>, </w:t>
      </w:r>
      <w:proofErr w:type="gramEnd"/>
    </w:p>
    <w:p w:rsidR="00854282" w:rsidRPr="00854282" w:rsidRDefault="00854282" w:rsidP="00854282">
      <w:pPr>
        <w:widowControl w:val="0"/>
        <w:autoSpaceDE w:val="0"/>
        <w:autoSpaceDN w:val="0"/>
        <w:adjustRightInd w:val="0"/>
        <w:ind w:left="1440"/>
        <w:jc w:val="both"/>
        <w:rPr>
          <w:rFonts w:cs="Times New Roman"/>
          <w:i/>
          <w:iCs/>
        </w:rPr>
      </w:pPr>
      <w:r w:rsidRPr="00854282">
        <w:rPr>
          <w:rFonts w:cs="Times New Roman"/>
          <w:i/>
          <w:iCs/>
        </w:rPr>
        <w:t>With languid head and listless thought</w:t>
      </w:r>
      <w:proofErr w:type="gramStart"/>
      <w:r w:rsidRPr="00854282">
        <w:rPr>
          <w:rFonts w:cs="Times New Roman"/>
          <w:i/>
          <w:iCs/>
        </w:rPr>
        <w:t>, </w:t>
      </w:r>
      <w:proofErr w:type="gramEnd"/>
    </w:p>
    <w:p w:rsidR="00854282" w:rsidRPr="00854282" w:rsidRDefault="00854282" w:rsidP="00854282">
      <w:pPr>
        <w:widowControl w:val="0"/>
        <w:autoSpaceDE w:val="0"/>
        <w:autoSpaceDN w:val="0"/>
        <w:adjustRightInd w:val="0"/>
        <w:ind w:left="1440"/>
        <w:jc w:val="both"/>
        <w:rPr>
          <w:rFonts w:cs="Times New Roman"/>
          <w:i/>
          <w:iCs/>
        </w:rPr>
      </w:pPr>
      <w:r w:rsidRPr="00854282">
        <w:rPr>
          <w:rFonts w:cs="Times New Roman"/>
          <w:i/>
          <w:iCs/>
        </w:rPr>
        <w:t>When, through the open window's space</w:t>
      </w:r>
      <w:proofErr w:type="gramStart"/>
      <w:r w:rsidRPr="00854282">
        <w:rPr>
          <w:rFonts w:cs="Times New Roman"/>
          <w:i/>
          <w:iCs/>
        </w:rPr>
        <w:t>, </w:t>
      </w:r>
      <w:proofErr w:type="gramEnd"/>
    </w:p>
    <w:p w:rsidR="00854282" w:rsidRPr="00854282" w:rsidRDefault="00854282" w:rsidP="00854282">
      <w:pPr>
        <w:widowControl w:val="0"/>
        <w:autoSpaceDE w:val="0"/>
        <w:autoSpaceDN w:val="0"/>
        <w:adjustRightInd w:val="0"/>
        <w:ind w:left="1440"/>
        <w:jc w:val="both"/>
        <w:rPr>
          <w:rFonts w:cs="Times New Roman"/>
          <w:i/>
          <w:iCs/>
        </w:rPr>
      </w:pPr>
      <w:r w:rsidRPr="00854282">
        <w:rPr>
          <w:rFonts w:cs="Times New Roman"/>
          <w:i/>
          <w:iCs/>
        </w:rPr>
        <w:t>Behold, a camel thrust his face</w:t>
      </w:r>
      <w:proofErr w:type="gramStart"/>
      <w:r w:rsidRPr="00854282">
        <w:rPr>
          <w:rFonts w:cs="Times New Roman"/>
          <w:i/>
          <w:iCs/>
        </w:rPr>
        <w:t>! </w:t>
      </w:r>
      <w:proofErr w:type="gramEnd"/>
    </w:p>
    <w:p w:rsidR="00854282" w:rsidRPr="00854282" w:rsidRDefault="00854282" w:rsidP="00854282">
      <w:pPr>
        <w:widowControl w:val="0"/>
        <w:autoSpaceDE w:val="0"/>
        <w:autoSpaceDN w:val="0"/>
        <w:adjustRightInd w:val="0"/>
        <w:ind w:left="1440"/>
        <w:jc w:val="both"/>
        <w:rPr>
          <w:rFonts w:cs="Times New Roman"/>
          <w:i/>
          <w:iCs/>
        </w:rPr>
      </w:pPr>
      <w:r w:rsidRPr="00854282">
        <w:rPr>
          <w:rFonts w:cs="Times New Roman"/>
          <w:i/>
          <w:iCs/>
        </w:rPr>
        <w:t>"My nose is cold," he meekly cried</w:t>
      </w:r>
      <w:proofErr w:type="gramStart"/>
      <w:r w:rsidRPr="00854282">
        <w:rPr>
          <w:rFonts w:cs="Times New Roman"/>
          <w:i/>
          <w:iCs/>
        </w:rPr>
        <w:t>; </w:t>
      </w:r>
      <w:proofErr w:type="gramEnd"/>
    </w:p>
    <w:p w:rsidR="00854282" w:rsidRPr="00854282" w:rsidRDefault="00854282" w:rsidP="00854282">
      <w:pPr>
        <w:widowControl w:val="0"/>
        <w:autoSpaceDE w:val="0"/>
        <w:autoSpaceDN w:val="0"/>
        <w:adjustRightInd w:val="0"/>
        <w:ind w:left="1440"/>
        <w:jc w:val="both"/>
        <w:rPr>
          <w:rFonts w:cs="Georgia"/>
          <w:szCs w:val="28"/>
        </w:rPr>
      </w:pPr>
      <w:r w:rsidRPr="00854282">
        <w:rPr>
          <w:rFonts w:cs="Times New Roman"/>
          <w:i/>
          <w:iCs/>
        </w:rPr>
        <w:t>"Oh, let me warm it by thy side!" </w:t>
      </w:r>
      <w:r w:rsidRPr="00854282">
        <w:rPr>
          <w:rFonts w:cs="Georgia"/>
          <w:szCs w:val="28"/>
        </w:rPr>
        <w:t> </w:t>
      </w:r>
    </w:p>
    <w:p w:rsidR="00854282" w:rsidRPr="00854282" w:rsidRDefault="00854282" w:rsidP="00854282">
      <w:pPr>
        <w:widowControl w:val="0"/>
        <w:autoSpaceDE w:val="0"/>
        <w:autoSpaceDN w:val="0"/>
        <w:adjustRightInd w:val="0"/>
        <w:ind w:left="1440"/>
        <w:jc w:val="both"/>
        <w:rPr>
          <w:rFonts w:cs="Georgia"/>
          <w:sz w:val="12"/>
          <w:szCs w:val="28"/>
        </w:rPr>
      </w:pPr>
      <w:r w:rsidRPr="00854282">
        <w:rPr>
          <w:rFonts w:cs="Times New Roman"/>
          <w:i/>
          <w:iCs/>
          <w:sz w:val="12"/>
        </w:rPr>
        <w:t> </w:t>
      </w:r>
    </w:p>
    <w:p w:rsidR="00854282" w:rsidRPr="00854282" w:rsidRDefault="00854282" w:rsidP="00854282">
      <w:pPr>
        <w:widowControl w:val="0"/>
        <w:autoSpaceDE w:val="0"/>
        <w:autoSpaceDN w:val="0"/>
        <w:adjustRightInd w:val="0"/>
        <w:ind w:left="1440"/>
        <w:jc w:val="both"/>
        <w:rPr>
          <w:rFonts w:cs="Times New Roman"/>
          <w:i/>
          <w:iCs/>
        </w:rPr>
      </w:pPr>
      <w:r w:rsidRPr="00854282">
        <w:rPr>
          <w:rFonts w:cs="Times New Roman"/>
          <w:i/>
          <w:iCs/>
        </w:rPr>
        <w:t>Since no denial word was said</w:t>
      </w:r>
      <w:proofErr w:type="gramStart"/>
      <w:r w:rsidRPr="00854282">
        <w:rPr>
          <w:rFonts w:cs="Times New Roman"/>
          <w:i/>
          <w:iCs/>
        </w:rPr>
        <w:t>, </w:t>
      </w:r>
      <w:proofErr w:type="gramEnd"/>
    </w:p>
    <w:p w:rsidR="00854282" w:rsidRPr="00854282" w:rsidRDefault="00854282" w:rsidP="00854282">
      <w:pPr>
        <w:widowControl w:val="0"/>
        <w:autoSpaceDE w:val="0"/>
        <w:autoSpaceDN w:val="0"/>
        <w:adjustRightInd w:val="0"/>
        <w:ind w:left="1440"/>
        <w:jc w:val="both"/>
        <w:rPr>
          <w:rFonts w:cs="Times New Roman"/>
          <w:i/>
          <w:iCs/>
        </w:rPr>
      </w:pPr>
      <w:r w:rsidRPr="00854282">
        <w:rPr>
          <w:rFonts w:cs="Times New Roman"/>
          <w:i/>
          <w:iCs/>
        </w:rPr>
        <w:t>In came the nose, in came the head</w:t>
      </w:r>
      <w:proofErr w:type="gramStart"/>
      <w:r w:rsidRPr="00854282">
        <w:rPr>
          <w:rFonts w:cs="Times New Roman"/>
          <w:i/>
          <w:iCs/>
        </w:rPr>
        <w:t>: </w:t>
      </w:r>
      <w:proofErr w:type="gramEnd"/>
    </w:p>
    <w:p w:rsidR="00854282" w:rsidRPr="00854282" w:rsidRDefault="00854282" w:rsidP="00854282">
      <w:pPr>
        <w:widowControl w:val="0"/>
        <w:autoSpaceDE w:val="0"/>
        <w:autoSpaceDN w:val="0"/>
        <w:adjustRightInd w:val="0"/>
        <w:ind w:left="1440"/>
        <w:jc w:val="both"/>
        <w:rPr>
          <w:rFonts w:cs="Times New Roman"/>
          <w:i/>
          <w:iCs/>
        </w:rPr>
      </w:pPr>
      <w:r w:rsidRPr="00854282">
        <w:rPr>
          <w:rFonts w:cs="Times New Roman"/>
          <w:i/>
          <w:iCs/>
        </w:rPr>
        <w:t>As sure as sermon follows text</w:t>
      </w:r>
      <w:proofErr w:type="gramStart"/>
      <w:r w:rsidRPr="00854282">
        <w:rPr>
          <w:rFonts w:cs="Times New Roman"/>
          <w:i/>
          <w:iCs/>
        </w:rPr>
        <w:t>, </w:t>
      </w:r>
      <w:proofErr w:type="gramEnd"/>
    </w:p>
    <w:p w:rsidR="00854282" w:rsidRPr="00854282" w:rsidRDefault="00854282" w:rsidP="00854282">
      <w:pPr>
        <w:widowControl w:val="0"/>
        <w:autoSpaceDE w:val="0"/>
        <w:autoSpaceDN w:val="0"/>
        <w:adjustRightInd w:val="0"/>
        <w:ind w:left="1440"/>
        <w:jc w:val="both"/>
        <w:rPr>
          <w:rFonts w:cs="Times New Roman"/>
          <w:i/>
          <w:iCs/>
        </w:rPr>
      </w:pPr>
      <w:r w:rsidRPr="00854282">
        <w:rPr>
          <w:rFonts w:cs="Times New Roman"/>
          <w:i/>
          <w:iCs/>
        </w:rPr>
        <w:t>The long and scraggy neck came next</w:t>
      </w:r>
      <w:proofErr w:type="gramStart"/>
      <w:r w:rsidRPr="00854282">
        <w:rPr>
          <w:rFonts w:cs="Times New Roman"/>
          <w:i/>
          <w:iCs/>
        </w:rPr>
        <w:t>; </w:t>
      </w:r>
      <w:proofErr w:type="gramEnd"/>
    </w:p>
    <w:p w:rsidR="00854282" w:rsidRPr="00854282" w:rsidRDefault="00854282" w:rsidP="00854282">
      <w:pPr>
        <w:widowControl w:val="0"/>
        <w:autoSpaceDE w:val="0"/>
        <w:autoSpaceDN w:val="0"/>
        <w:adjustRightInd w:val="0"/>
        <w:ind w:left="1440"/>
        <w:jc w:val="both"/>
        <w:rPr>
          <w:rFonts w:cs="Times New Roman"/>
          <w:i/>
          <w:iCs/>
        </w:rPr>
      </w:pPr>
      <w:r w:rsidRPr="00854282">
        <w:rPr>
          <w:rFonts w:cs="Times New Roman"/>
          <w:i/>
          <w:iCs/>
        </w:rPr>
        <w:t>And then, as falls the threatening storm</w:t>
      </w:r>
      <w:proofErr w:type="gramStart"/>
      <w:r w:rsidRPr="00854282">
        <w:rPr>
          <w:rFonts w:cs="Times New Roman"/>
          <w:i/>
          <w:iCs/>
        </w:rPr>
        <w:t>, </w:t>
      </w:r>
      <w:proofErr w:type="gramEnd"/>
    </w:p>
    <w:p w:rsidR="00854282" w:rsidRPr="00854282" w:rsidRDefault="00854282" w:rsidP="00854282">
      <w:pPr>
        <w:widowControl w:val="0"/>
        <w:autoSpaceDE w:val="0"/>
        <w:autoSpaceDN w:val="0"/>
        <w:adjustRightInd w:val="0"/>
        <w:ind w:left="1440"/>
        <w:jc w:val="both"/>
        <w:rPr>
          <w:rFonts w:cs="Times New Roman"/>
          <w:i/>
          <w:iCs/>
        </w:rPr>
      </w:pPr>
      <w:r w:rsidRPr="00854282">
        <w:rPr>
          <w:rFonts w:cs="Times New Roman"/>
          <w:i/>
          <w:iCs/>
        </w:rPr>
        <w:t>In leaped the whole ungainly form</w:t>
      </w:r>
      <w:proofErr w:type="gramStart"/>
      <w:r w:rsidRPr="00854282">
        <w:rPr>
          <w:rFonts w:cs="Times New Roman"/>
          <w:i/>
          <w:iCs/>
        </w:rPr>
        <w:t>. </w:t>
      </w:r>
      <w:proofErr w:type="gramEnd"/>
      <w:r w:rsidRPr="00854282">
        <w:rPr>
          <w:rFonts w:cs="Times New Roman"/>
          <w:i/>
          <w:iCs/>
        </w:rPr>
        <w:t> </w:t>
      </w:r>
    </w:p>
    <w:p w:rsidR="00854282" w:rsidRPr="00854282" w:rsidRDefault="00854282" w:rsidP="00854282">
      <w:pPr>
        <w:widowControl w:val="0"/>
        <w:autoSpaceDE w:val="0"/>
        <w:autoSpaceDN w:val="0"/>
        <w:adjustRightInd w:val="0"/>
        <w:ind w:left="1440"/>
        <w:jc w:val="both"/>
        <w:rPr>
          <w:rFonts w:cs="Georgia"/>
          <w:sz w:val="12"/>
          <w:szCs w:val="28"/>
        </w:rPr>
      </w:pPr>
      <w:r w:rsidRPr="00854282">
        <w:rPr>
          <w:rFonts w:cs="Times New Roman"/>
          <w:i/>
          <w:iCs/>
          <w:sz w:val="12"/>
        </w:rPr>
        <w:t> </w:t>
      </w:r>
    </w:p>
    <w:p w:rsidR="00854282" w:rsidRPr="00854282" w:rsidRDefault="00854282" w:rsidP="00854282">
      <w:pPr>
        <w:widowControl w:val="0"/>
        <w:autoSpaceDE w:val="0"/>
        <w:autoSpaceDN w:val="0"/>
        <w:adjustRightInd w:val="0"/>
        <w:ind w:left="1440"/>
        <w:jc w:val="both"/>
        <w:rPr>
          <w:rFonts w:cs="Times New Roman"/>
          <w:i/>
          <w:iCs/>
        </w:rPr>
      </w:pPr>
      <w:r w:rsidRPr="00854282">
        <w:rPr>
          <w:rFonts w:cs="Times New Roman"/>
          <w:i/>
          <w:iCs/>
        </w:rPr>
        <w:t>Aghast the owner gazed around</w:t>
      </w:r>
      <w:proofErr w:type="gramStart"/>
      <w:r w:rsidRPr="00854282">
        <w:rPr>
          <w:rFonts w:cs="Times New Roman"/>
          <w:i/>
          <w:iCs/>
        </w:rPr>
        <w:t>, </w:t>
      </w:r>
      <w:proofErr w:type="gramEnd"/>
    </w:p>
    <w:p w:rsidR="00854282" w:rsidRPr="00854282" w:rsidRDefault="00854282" w:rsidP="00854282">
      <w:pPr>
        <w:widowControl w:val="0"/>
        <w:autoSpaceDE w:val="0"/>
        <w:autoSpaceDN w:val="0"/>
        <w:adjustRightInd w:val="0"/>
        <w:ind w:left="1440"/>
        <w:jc w:val="both"/>
        <w:rPr>
          <w:rFonts w:cs="Times New Roman"/>
          <w:i/>
          <w:iCs/>
        </w:rPr>
      </w:pPr>
      <w:r w:rsidRPr="00854282">
        <w:rPr>
          <w:rFonts w:cs="Times New Roman"/>
          <w:i/>
          <w:iCs/>
        </w:rPr>
        <w:t>And on the rude invader frowned</w:t>
      </w:r>
      <w:proofErr w:type="gramStart"/>
      <w:r w:rsidRPr="00854282">
        <w:rPr>
          <w:rFonts w:cs="Times New Roman"/>
          <w:i/>
          <w:iCs/>
        </w:rPr>
        <w:t>, </w:t>
      </w:r>
      <w:proofErr w:type="gramEnd"/>
    </w:p>
    <w:p w:rsidR="00854282" w:rsidRPr="00854282" w:rsidRDefault="00854282" w:rsidP="00854282">
      <w:pPr>
        <w:widowControl w:val="0"/>
        <w:autoSpaceDE w:val="0"/>
        <w:autoSpaceDN w:val="0"/>
        <w:adjustRightInd w:val="0"/>
        <w:ind w:left="1440"/>
        <w:jc w:val="both"/>
        <w:rPr>
          <w:rFonts w:cs="Times New Roman"/>
          <w:i/>
          <w:iCs/>
        </w:rPr>
      </w:pPr>
      <w:r w:rsidRPr="00854282">
        <w:rPr>
          <w:rFonts w:cs="Times New Roman"/>
          <w:i/>
          <w:iCs/>
        </w:rPr>
        <w:t>Convinced, as closer still he pressed</w:t>
      </w:r>
      <w:proofErr w:type="gramStart"/>
      <w:r w:rsidRPr="00854282">
        <w:rPr>
          <w:rFonts w:cs="Times New Roman"/>
          <w:i/>
          <w:iCs/>
        </w:rPr>
        <w:t>, </w:t>
      </w:r>
      <w:proofErr w:type="gramEnd"/>
    </w:p>
    <w:p w:rsidR="00854282" w:rsidRPr="00854282" w:rsidRDefault="00854282" w:rsidP="00854282">
      <w:pPr>
        <w:widowControl w:val="0"/>
        <w:autoSpaceDE w:val="0"/>
        <w:autoSpaceDN w:val="0"/>
        <w:adjustRightInd w:val="0"/>
        <w:ind w:left="1440"/>
        <w:jc w:val="both"/>
        <w:rPr>
          <w:rFonts w:cs="Times New Roman"/>
          <w:i/>
          <w:iCs/>
        </w:rPr>
      </w:pPr>
      <w:r w:rsidRPr="00854282">
        <w:rPr>
          <w:rFonts w:cs="Times New Roman"/>
          <w:i/>
          <w:iCs/>
        </w:rPr>
        <w:t>There was no room for such a guest</w:t>
      </w:r>
      <w:proofErr w:type="gramStart"/>
      <w:r w:rsidRPr="00854282">
        <w:rPr>
          <w:rFonts w:cs="Times New Roman"/>
          <w:i/>
          <w:iCs/>
        </w:rPr>
        <w:t>; </w:t>
      </w:r>
      <w:proofErr w:type="gramEnd"/>
    </w:p>
    <w:p w:rsidR="00854282" w:rsidRPr="00854282" w:rsidRDefault="00854282" w:rsidP="00854282">
      <w:pPr>
        <w:widowControl w:val="0"/>
        <w:autoSpaceDE w:val="0"/>
        <w:autoSpaceDN w:val="0"/>
        <w:adjustRightInd w:val="0"/>
        <w:ind w:left="1440"/>
        <w:jc w:val="both"/>
        <w:rPr>
          <w:rFonts w:cs="Times New Roman"/>
          <w:i/>
          <w:iCs/>
        </w:rPr>
      </w:pPr>
      <w:r w:rsidRPr="00854282">
        <w:rPr>
          <w:rFonts w:cs="Times New Roman"/>
          <w:i/>
          <w:iCs/>
        </w:rPr>
        <w:t>Yet more astonished, heard him say</w:t>
      </w:r>
      <w:proofErr w:type="gramStart"/>
      <w:r w:rsidRPr="00854282">
        <w:rPr>
          <w:rFonts w:cs="Times New Roman"/>
          <w:i/>
          <w:iCs/>
        </w:rPr>
        <w:t>, </w:t>
      </w:r>
      <w:proofErr w:type="gramEnd"/>
    </w:p>
    <w:p w:rsidR="00854282" w:rsidRPr="00854282" w:rsidRDefault="00854282" w:rsidP="00854282">
      <w:pPr>
        <w:widowControl w:val="0"/>
        <w:autoSpaceDE w:val="0"/>
        <w:autoSpaceDN w:val="0"/>
        <w:adjustRightInd w:val="0"/>
        <w:ind w:left="1440"/>
        <w:jc w:val="both"/>
        <w:rPr>
          <w:rFonts w:cs="Times New Roman"/>
          <w:i/>
          <w:iCs/>
        </w:rPr>
      </w:pPr>
      <w:r w:rsidRPr="00854282">
        <w:rPr>
          <w:rFonts w:cs="Times New Roman"/>
          <w:i/>
          <w:iCs/>
        </w:rPr>
        <w:t>"If thou art troubled, go away</w:t>
      </w:r>
      <w:proofErr w:type="gramStart"/>
      <w:r w:rsidRPr="00854282">
        <w:rPr>
          <w:rFonts w:cs="Times New Roman"/>
          <w:i/>
          <w:iCs/>
        </w:rPr>
        <w:t>, </w:t>
      </w:r>
      <w:proofErr w:type="gramEnd"/>
    </w:p>
    <w:p w:rsidR="00854282" w:rsidRPr="00854282" w:rsidRDefault="00854282" w:rsidP="00854282">
      <w:pPr>
        <w:widowControl w:val="0"/>
        <w:autoSpaceDE w:val="0"/>
        <w:autoSpaceDN w:val="0"/>
        <w:adjustRightInd w:val="0"/>
        <w:ind w:left="1440"/>
        <w:jc w:val="both"/>
        <w:rPr>
          <w:rFonts w:cs="Times New Roman"/>
          <w:i/>
          <w:iCs/>
        </w:rPr>
      </w:pPr>
      <w:r w:rsidRPr="00854282">
        <w:rPr>
          <w:rFonts w:cs="Times New Roman"/>
          <w:i/>
          <w:iCs/>
        </w:rPr>
        <w:t>For in this place I choose to stay."  </w:t>
      </w:r>
    </w:p>
    <w:p w:rsidR="00854282" w:rsidRPr="00854282" w:rsidRDefault="00854282" w:rsidP="00854282">
      <w:pPr>
        <w:widowControl w:val="0"/>
        <w:autoSpaceDE w:val="0"/>
        <w:autoSpaceDN w:val="0"/>
        <w:adjustRightInd w:val="0"/>
        <w:ind w:left="1440"/>
        <w:jc w:val="both"/>
        <w:rPr>
          <w:rFonts w:cs="Georgia"/>
          <w:sz w:val="12"/>
          <w:szCs w:val="28"/>
        </w:rPr>
      </w:pPr>
      <w:r w:rsidRPr="00854282">
        <w:rPr>
          <w:rFonts w:cs="Times New Roman"/>
          <w:i/>
          <w:iCs/>
          <w:sz w:val="12"/>
        </w:rPr>
        <w:t> </w:t>
      </w:r>
    </w:p>
    <w:p w:rsidR="00854282" w:rsidRPr="00854282" w:rsidRDefault="00854282" w:rsidP="00854282">
      <w:pPr>
        <w:widowControl w:val="0"/>
        <w:autoSpaceDE w:val="0"/>
        <w:autoSpaceDN w:val="0"/>
        <w:adjustRightInd w:val="0"/>
        <w:ind w:left="1440"/>
        <w:jc w:val="both"/>
        <w:rPr>
          <w:rFonts w:cs="Times New Roman"/>
          <w:i/>
          <w:iCs/>
        </w:rPr>
      </w:pPr>
      <w:r w:rsidRPr="00854282">
        <w:rPr>
          <w:rFonts w:cs="Times New Roman"/>
          <w:i/>
          <w:iCs/>
        </w:rPr>
        <w:t>O youthful hearts to gladness born</w:t>
      </w:r>
      <w:proofErr w:type="gramStart"/>
      <w:r w:rsidRPr="00854282">
        <w:rPr>
          <w:rFonts w:cs="Times New Roman"/>
          <w:i/>
          <w:iCs/>
        </w:rPr>
        <w:t>, </w:t>
      </w:r>
      <w:proofErr w:type="gramEnd"/>
    </w:p>
    <w:p w:rsidR="00854282" w:rsidRPr="00854282" w:rsidRDefault="00854282" w:rsidP="00854282">
      <w:pPr>
        <w:widowControl w:val="0"/>
        <w:autoSpaceDE w:val="0"/>
        <w:autoSpaceDN w:val="0"/>
        <w:adjustRightInd w:val="0"/>
        <w:ind w:left="1440"/>
        <w:jc w:val="both"/>
        <w:rPr>
          <w:rFonts w:cs="Times New Roman"/>
          <w:i/>
          <w:iCs/>
        </w:rPr>
      </w:pPr>
      <w:r w:rsidRPr="00854282">
        <w:rPr>
          <w:rFonts w:cs="Times New Roman"/>
          <w:i/>
          <w:iCs/>
        </w:rPr>
        <w:t>Treat not this Arab lore with scorn!</w:t>
      </w:r>
    </w:p>
    <w:p w:rsidR="00854282" w:rsidRPr="00854282" w:rsidRDefault="00854282" w:rsidP="00854282">
      <w:pPr>
        <w:widowControl w:val="0"/>
        <w:autoSpaceDE w:val="0"/>
        <w:autoSpaceDN w:val="0"/>
        <w:adjustRightInd w:val="0"/>
        <w:ind w:left="1440"/>
        <w:jc w:val="both"/>
        <w:rPr>
          <w:rFonts w:cs="Times New Roman"/>
          <w:i/>
          <w:iCs/>
        </w:rPr>
      </w:pPr>
      <w:r w:rsidRPr="00854282">
        <w:rPr>
          <w:rFonts w:cs="Times New Roman"/>
          <w:i/>
          <w:iCs/>
        </w:rPr>
        <w:t>To evil habits' earliest wile</w:t>
      </w:r>
    </w:p>
    <w:p w:rsidR="00854282" w:rsidRPr="00854282" w:rsidRDefault="00854282" w:rsidP="00854282">
      <w:pPr>
        <w:widowControl w:val="0"/>
        <w:autoSpaceDE w:val="0"/>
        <w:autoSpaceDN w:val="0"/>
        <w:adjustRightInd w:val="0"/>
        <w:ind w:left="1440"/>
        <w:jc w:val="both"/>
        <w:rPr>
          <w:rFonts w:cs="Times New Roman"/>
          <w:i/>
          <w:iCs/>
        </w:rPr>
      </w:pPr>
      <w:proofErr w:type="gramStart"/>
      <w:r w:rsidRPr="00854282">
        <w:rPr>
          <w:rFonts w:cs="Times New Roman"/>
          <w:i/>
          <w:iCs/>
          <w:szCs w:val="26"/>
        </w:rPr>
        <w:t>]</w:t>
      </w:r>
      <w:r w:rsidRPr="00854282">
        <w:rPr>
          <w:rFonts w:cs="Times New Roman"/>
          <w:i/>
          <w:iCs/>
        </w:rPr>
        <w:t>Lend</w:t>
      </w:r>
      <w:proofErr w:type="gramEnd"/>
      <w:r w:rsidRPr="00854282">
        <w:rPr>
          <w:rFonts w:cs="Times New Roman"/>
          <w:i/>
          <w:iCs/>
        </w:rPr>
        <w:t xml:space="preserve"> neither ear, nor glance, nor smile. </w:t>
      </w:r>
    </w:p>
    <w:p w:rsidR="00854282" w:rsidRPr="00854282" w:rsidRDefault="00854282" w:rsidP="00854282">
      <w:pPr>
        <w:widowControl w:val="0"/>
        <w:autoSpaceDE w:val="0"/>
        <w:autoSpaceDN w:val="0"/>
        <w:adjustRightInd w:val="0"/>
        <w:ind w:left="1440"/>
        <w:jc w:val="both"/>
        <w:rPr>
          <w:rFonts w:cs="Times New Roman"/>
          <w:i/>
          <w:iCs/>
        </w:rPr>
      </w:pPr>
      <w:r w:rsidRPr="00854282">
        <w:rPr>
          <w:rFonts w:cs="Times New Roman"/>
          <w:i/>
          <w:iCs/>
        </w:rPr>
        <w:t>Choke the dark fountain ere it flows</w:t>
      </w:r>
      <w:proofErr w:type="gramStart"/>
      <w:r w:rsidRPr="00854282">
        <w:rPr>
          <w:rFonts w:cs="Times New Roman"/>
          <w:i/>
          <w:iCs/>
        </w:rPr>
        <w:t>, </w:t>
      </w:r>
      <w:proofErr w:type="gramEnd"/>
    </w:p>
    <w:p w:rsidR="00854282" w:rsidRPr="00854282" w:rsidRDefault="00854282" w:rsidP="00854282">
      <w:pPr>
        <w:widowControl w:val="0"/>
        <w:autoSpaceDE w:val="0"/>
        <w:autoSpaceDN w:val="0"/>
        <w:adjustRightInd w:val="0"/>
        <w:ind w:left="1440"/>
        <w:jc w:val="both"/>
        <w:rPr>
          <w:rFonts w:cs="Georgia"/>
          <w:szCs w:val="28"/>
        </w:rPr>
      </w:pPr>
      <w:r w:rsidRPr="00854282">
        <w:rPr>
          <w:rFonts w:cs="Times New Roman"/>
          <w:i/>
          <w:iCs/>
        </w:rPr>
        <w:t xml:space="preserve">Nor </w:t>
      </w:r>
      <w:proofErr w:type="spellStart"/>
      <w:r w:rsidRPr="00854282">
        <w:rPr>
          <w:rFonts w:cs="Times New Roman"/>
          <w:i/>
          <w:iCs/>
        </w:rPr>
        <w:t>e'en</w:t>
      </w:r>
      <w:proofErr w:type="spellEnd"/>
      <w:r w:rsidRPr="00854282">
        <w:rPr>
          <w:rFonts w:cs="Times New Roman"/>
          <w:i/>
          <w:iCs/>
        </w:rPr>
        <w:t xml:space="preserve"> admit the camel's nose!</w:t>
      </w:r>
    </w:p>
    <w:p w:rsidR="00854282" w:rsidRPr="00854282" w:rsidRDefault="00854282" w:rsidP="00854282">
      <w:pPr>
        <w:widowControl w:val="0"/>
        <w:autoSpaceDE w:val="0"/>
        <w:autoSpaceDN w:val="0"/>
        <w:adjustRightInd w:val="0"/>
        <w:ind w:left="1440"/>
        <w:jc w:val="both"/>
        <w:rPr>
          <w:rFonts w:cs="Georgia"/>
          <w:sz w:val="12"/>
          <w:szCs w:val="28"/>
        </w:rPr>
      </w:pPr>
      <w:r w:rsidRPr="00854282">
        <w:rPr>
          <w:rFonts w:cs="Times New Roman"/>
          <w:i/>
          <w:iCs/>
          <w:sz w:val="12"/>
        </w:rPr>
        <w:t> </w:t>
      </w:r>
    </w:p>
    <w:p w:rsidR="00854282" w:rsidRPr="00854282" w:rsidRDefault="00854282" w:rsidP="00854282">
      <w:pPr>
        <w:widowControl w:val="0"/>
        <w:autoSpaceDE w:val="0"/>
        <w:autoSpaceDN w:val="0"/>
        <w:adjustRightInd w:val="0"/>
        <w:ind w:left="1440"/>
        <w:jc w:val="right"/>
        <w:rPr>
          <w:rFonts w:cs="Georgia"/>
          <w:szCs w:val="28"/>
        </w:rPr>
      </w:pPr>
      <w:r w:rsidRPr="00854282">
        <w:rPr>
          <w:rFonts w:cs="Times New Roman"/>
          <w:szCs w:val="22"/>
        </w:rPr>
        <w:t>Lydia H. Sigourney - 1815</w:t>
      </w:r>
    </w:p>
    <w:p w:rsidR="00854282" w:rsidRPr="00854282" w:rsidRDefault="00854282" w:rsidP="00854282">
      <w:pPr>
        <w:widowControl w:val="0"/>
        <w:autoSpaceDE w:val="0"/>
        <w:autoSpaceDN w:val="0"/>
        <w:adjustRightInd w:val="0"/>
        <w:jc w:val="both"/>
        <w:rPr>
          <w:rFonts w:cs="Georgia"/>
          <w:szCs w:val="28"/>
        </w:rPr>
      </w:pPr>
      <w:r w:rsidRPr="00854282">
        <w:rPr>
          <w:rFonts w:cs="Times New Roman"/>
          <w:szCs w:val="22"/>
        </w:rPr>
        <w:t> </w:t>
      </w:r>
    </w:p>
    <w:p w:rsidR="00854282" w:rsidRDefault="00854282" w:rsidP="00854282">
      <w:pPr>
        <w:widowControl w:val="0"/>
        <w:autoSpaceDE w:val="0"/>
        <w:autoSpaceDN w:val="0"/>
        <w:adjustRightInd w:val="0"/>
        <w:jc w:val="both"/>
        <w:rPr>
          <w:rFonts w:cs="Times New Roman"/>
        </w:rPr>
      </w:pPr>
      <w:r w:rsidRPr="00854282">
        <w:rPr>
          <w:rFonts w:cs="Times New Roman"/>
        </w:rPr>
        <w:t xml:space="preserve">            Such a poem would be considered anathema in the public classroom today simply because it is also MORAL. How did we reach the decline so reminiscent of the </w:t>
      </w:r>
      <w:proofErr w:type="gramStart"/>
      <w:r w:rsidRPr="00854282">
        <w:rPr>
          <w:rFonts w:cs="Times New Roman"/>
        </w:rPr>
        <w:t>Fall</w:t>
      </w:r>
      <w:proofErr w:type="gramEnd"/>
      <w:r w:rsidRPr="00854282">
        <w:rPr>
          <w:rFonts w:cs="Times New Roman"/>
        </w:rPr>
        <w:t xml:space="preserve"> of the Roman Empire? What drove a moral and civilized society to opt for calling those </w:t>
      </w:r>
      <w:proofErr w:type="gramStart"/>
      <w:r w:rsidRPr="00854282">
        <w:rPr>
          <w:rFonts w:cs="Times New Roman"/>
        </w:rPr>
        <w:t>things which</w:t>
      </w:r>
      <w:proofErr w:type="gramEnd"/>
      <w:r w:rsidRPr="00854282">
        <w:rPr>
          <w:rFonts w:cs="Times New Roman"/>
        </w:rPr>
        <w:t xml:space="preserve"> are good, evil; and those things which are evil, good?</w:t>
      </w:r>
    </w:p>
    <w:p w:rsidR="00854282" w:rsidRPr="00854282" w:rsidRDefault="00854282" w:rsidP="00854282">
      <w:pPr>
        <w:widowControl w:val="0"/>
        <w:autoSpaceDE w:val="0"/>
        <w:autoSpaceDN w:val="0"/>
        <w:adjustRightInd w:val="0"/>
        <w:jc w:val="both"/>
        <w:rPr>
          <w:rFonts w:cs="Georgia"/>
          <w:szCs w:val="28"/>
        </w:rPr>
      </w:pPr>
    </w:p>
    <w:p w:rsidR="00854282" w:rsidRPr="00854282" w:rsidRDefault="00854282" w:rsidP="00854282">
      <w:pPr>
        <w:widowControl w:val="0"/>
        <w:autoSpaceDE w:val="0"/>
        <w:autoSpaceDN w:val="0"/>
        <w:adjustRightInd w:val="0"/>
        <w:jc w:val="both"/>
        <w:rPr>
          <w:rFonts w:cs="Georgia"/>
          <w:szCs w:val="28"/>
        </w:rPr>
      </w:pPr>
      <w:r w:rsidRPr="00854282">
        <w:rPr>
          <w:rFonts w:cs="Times New Roman"/>
        </w:rPr>
        <w:t>            “</w:t>
      </w:r>
      <w:r w:rsidRPr="00854282">
        <w:rPr>
          <w:rFonts w:cs="Times New Roman"/>
          <w:b/>
          <w:bCs/>
          <w:i/>
          <w:iCs/>
          <w:u w:val="single"/>
        </w:rPr>
        <w:t>For which things' sake the wrath of God cometh on the children of disobedience</w:t>
      </w:r>
      <w:r w:rsidRPr="00854282">
        <w:rPr>
          <w:rFonts w:cs="Times New Roman"/>
        </w:rPr>
        <w:t>.” Mankind is not my brother! Only those elect few out of all mankind who profess the Lord Jesus Christ are my brothers and my sisters. The claim of the Brotherhood of Man is as false as the pit of Hell is hot. There are two families: 1) those who are the elect and chosen of God and who profess a living faith in the Lord Jesus Christ</w:t>
      </w:r>
      <w:proofErr w:type="gramStart"/>
      <w:r w:rsidRPr="00854282">
        <w:rPr>
          <w:rFonts w:cs="Times New Roman"/>
        </w:rPr>
        <w:t>;</w:t>
      </w:r>
      <w:proofErr w:type="gramEnd"/>
      <w:r w:rsidRPr="00854282">
        <w:rPr>
          <w:rFonts w:cs="Times New Roman"/>
        </w:rPr>
        <w:t xml:space="preserve"> and 2) the children of disobedience upon which the Prince of Darkness lays claim. There are no in-between families. We are all one, or the other. Nations, too, experience the wrath of God coming down on a collective family of disobedience.</w:t>
      </w:r>
      <w:r>
        <w:rPr>
          <w:rFonts w:cs="Times New Roman"/>
        </w:rPr>
        <w:br/>
      </w:r>
    </w:p>
    <w:p w:rsidR="00854282" w:rsidRDefault="00854282" w:rsidP="00854282">
      <w:pPr>
        <w:widowControl w:val="0"/>
        <w:autoSpaceDE w:val="0"/>
        <w:autoSpaceDN w:val="0"/>
        <w:adjustRightInd w:val="0"/>
        <w:jc w:val="both"/>
        <w:rPr>
          <w:rFonts w:cs="Times New Roman"/>
        </w:rPr>
      </w:pPr>
      <w:r w:rsidRPr="00854282">
        <w:rPr>
          <w:rFonts w:cs="Times New Roman"/>
        </w:rPr>
        <w:t>            “</w:t>
      </w:r>
      <w:r w:rsidRPr="00854282">
        <w:rPr>
          <w:rFonts w:cs="Times New Roman"/>
          <w:b/>
          <w:bCs/>
          <w:i/>
          <w:iCs/>
          <w:u w:val="single"/>
        </w:rPr>
        <w:t>In the which ye also walked some time, when ye lived in them. But now ye also put off all these; anger, wrath, malice, blasphemy, filthy communication out of your mouth</w:t>
      </w:r>
      <w:r w:rsidRPr="00854282">
        <w:rPr>
          <w:rFonts w:cs="Times New Roman"/>
        </w:rPr>
        <w:t>.” Here is ground that often causes some very zealous Christians to miss the mark. We declare strong judgment against the lost sinner who behaves precisely the way we behaved 5 seconds before we came wholeheartedly to Christ. Some have told me they would never admit a prostitute or a homosexual to the worship service. That attitude is not the character of the true Church of God. A church is to the sinner as the hospital is to the injured. Is it possible for a prostitute, or a homosexual to be accepted of God? Were YOU? Yes, if you were accepted, so can any other sinner be accepted…</w:t>
      </w:r>
      <w:proofErr w:type="gramStart"/>
      <w:r w:rsidRPr="00854282">
        <w:rPr>
          <w:rFonts w:cs="Times New Roman"/>
        </w:rPr>
        <w:t>.only</w:t>
      </w:r>
      <w:proofErr w:type="gramEnd"/>
      <w:r w:rsidRPr="00854282">
        <w:rPr>
          <w:rFonts w:cs="Times New Roman"/>
        </w:rPr>
        <w:t>, we must forsake our sins when we come to Him with contrite hearts. You may say</w:t>
      </w:r>
      <w:r>
        <w:rPr>
          <w:rFonts w:cs="Times New Roman"/>
        </w:rPr>
        <w:t>,</w:t>
      </w:r>
      <w:r w:rsidRPr="00854282">
        <w:rPr>
          <w:rFonts w:cs="Times New Roman"/>
        </w:rPr>
        <w:t xml:space="preserve"> “Yes, Mr. Commentator, I am a sin</w:t>
      </w:r>
      <w:r>
        <w:rPr>
          <w:rFonts w:cs="Times New Roman"/>
        </w:rPr>
        <w:t>ner who has been forgiven, but G</w:t>
      </w:r>
      <w:r w:rsidRPr="00854282">
        <w:rPr>
          <w:rFonts w:cs="Times New Roman"/>
        </w:rPr>
        <w:t>od says that no thief or homosexual will enter Heaven. That would bar homosexuals, right?” “</w:t>
      </w:r>
      <w:r w:rsidRPr="00854282">
        <w:rPr>
          <w:rFonts w:cs="Times New Roman"/>
          <w:b/>
          <w:bCs/>
          <w:i/>
          <w:iCs/>
        </w:rPr>
        <w:t xml:space="preserve">Know ye not that the unrighteous shall not inherit the kingdom of God? Be not deceived: neither fornicators, nor idolaters, nor adulterers, nor effeminate, nor abusers of themselves with mankind, </w:t>
      </w:r>
      <w:proofErr w:type="gramStart"/>
      <w:r w:rsidRPr="00854282">
        <w:rPr>
          <w:rFonts w:cs="Times New Roman"/>
          <w:b/>
          <w:bCs/>
          <w:i/>
          <w:iCs/>
        </w:rPr>
        <w:t>Nor</w:t>
      </w:r>
      <w:proofErr w:type="gramEnd"/>
      <w:r w:rsidRPr="00854282">
        <w:rPr>
          <w:rFonts w:cs="Times New Roman"/>
          <w:b/>
          <w:bCs/>
          <w:i/>
          <w:iCs/>
        </w:rPr>
        <w:t xml:space="preserve"> thieves, nor covetous, nor drunkards, nor revilers, nor </w:t>
      </w:r>
      <w:proofErr w:type="spellStart"/>
      <w:r w:rsidRPr="00854282">
        <w:rPr>
          <w:rFonts w:cs="Times New Roman"/>
          <w:b/>
          <w:bCs/>
          <w:i/>
          <w:iCs/>
        </w:rPr>
        <w:t>extortioners</w:t>
      </w:r>
      <w:proofErr w:type="spellEnd"/>
      <w:r w:rsidRPr="00854282">
        <w:rPr>
          <w:rFonts w:cs="Times New Roman"/>
          <w:b/>
          <w:bCs/>
          <w:i/>
          <w:iCs/>
        </w:rPr>
        <w:t>, shall inherit the kingdom of God.</w:t>
      </w:r>
      <w:r w:rsidRPr="00854282">
        <w:rPr>
          <w:rFonts w:cs="Times New Roman"/>
        </w:rPr>
        <w:t xml:space="preserve">” </w:t>
      </w:r>
      <w:r w:rsidRPr="00854282">
        <w:rPr>
          <w:rFonts w:cs="Times New Roman"/>
          <w:sz w:val="20"/>
        </w:rPr>
        <w:t xml:space="preserve">(1 </w:t>
      </w:r>
      <w:proofErr w:type="spellStart"/>
      <w:r w:rsidRPr="00854282">
        <w:rPr>
          <w:rFonts w:cs="Times New Roman"/>
          <w:sz w:val="20"/>
        </w:rPr>
        <w:t>Cor</w:t>
      </w:r>
      <w:proofErr w:type="spellEnd"/>
      <w:r w:rsidRPr="00854282">
        <w:rPr>
          <w:rFonts w:cs="Times New Roman"/>
          <w:sz w:val="20"/>
        </w:rPr>
        <w:t xml:space="preserve"> 6:9-10)</w:t>
      </w:r>
      <w:r w:rsidRPr="00854282">
        <w:rPr>
          <w:rFonts w:cs="Times New Roman"/>
        </w:rPr>
        <w:t xml:space="preserve"> Well, that text does seem fairly straight forward in condemning all homosexuals to the fires of Hell along with adulterers, thieves, covetous, drunks, dishonest businessmen, etc. But we need not lift verses out of context and build a doctrine thereupon. Read the rest of that passage: “</w:t>
      </w:r>
      <w:r w:rsidRPr="00854282">
        <w:rPr>
          <w:rFonts w:cs="Times New Roman"/>
          <w:b/>
          <w:bCs/>
          <w:i/>
          <w:iCs/>
        </w:rPr>
        <w:t>And such were some of you: but ye are washed, but ye are sanctified, but ye are justified in the name of the Lord Jesus, and by the Spirit of our God</w:t>
      </w:r>
      <w:r w:rsidRPr="00854282">
        <w:rPr>
          <w:rFonts w:cs="Times New Roman"/>
        </w:rPr>
        <w:t>.”</w:t>
      </w:r>
      <w:r>
        <w:rPr>
          <w:rStyle w:val="FootnoteReference"/>
          <w:rFonts w:cs="Times New Roman"/>
        </w:rPr>
        <w:footnoteReference w:id="-1"/>
      </w:r>
      <w:r w:rsidRPr="00854282">
        <w:rPr>
          <w:rFonts w:cs="Times New Roman"/>
        </w:rPr>
        <w:t xml:space="preserve"> (1 </w:t>
      </w:r>
      <w:proofErr w:type="spellStart"/>
      <w:r w:rsidRPr="00854282">
        <w:rPr>
          <w:rFonts w:cs="Times New Roman"/>
        </w:rPr>
        <w:t>Cor</w:t>
      </w:r>
      <w:proofErr w:type="spellEnd"/>
      <w:r w:rsidRPr="00854282">
        <w:rPr>
          <w:rFonts w:cs="Times New Roman"/>
        </w:rPr>
        <w:t xml:space="preserve"> 6:11) We were a</w:t>
      </w:r>
      <w:r>
        <w:rPr>
          <w:rFonts w:cs="Times New Roman"/>
        </w:rPr>
        <w:t>ll out of sorts until the Holy S</w:t>
      </w:r>
      <w:r w:rsidRPr="00854282">
        <w:rPr>
          <w:rFonts w:cs="Times New Roman"/>
        </w:rPr>
        <w:t>pirit drew us to the heart of God and made us into new Creatures in Christ.</w:t>
      </w:r>
    </w:p>
    <w:p w:rsidR="00854282" w:rsidRPr="00854282" w:rsidRDefault="00854282" w:rsidP="00854282">
      <w:pPr>
        <w:widowControl w:val="0"/>
        <w:autoSpaceDE w:val="0"/>
        <w:autoSpaceDN w:val="0"/>
        <w:adjustRightInd w:val="0"/>
        <w:jc w:val="both"/>
        <w:rPr>
          <w:rFonts w:cs="Georgia"/>
          <w:szCs w:val="28"/>
        </w:rPr>
      </w:pPr>
    </w:p>
    <w:p w:rsidR="00854282" w:rsidRDefault="00854282" w:rsidP="00854282">
      <w:pPr>
        <w:widowControl w:val="0"/>
        <w:autoSpaceDE w:val="0"/>
        <w:autoSpaceDN w:val="0"/>
        <w:adjustRightInd w:val="0"/>
        <w:jc w:val="both"/>
        <w:rPr>
          <w:rFonts w:cs="Times New Roman"/>
        </w:rPr>
      </w:pPr>
      <w:r w:rsidRPr="00854282">
        <w:rPr>
          <w:rFonts w:cs="Times New Roman"/>
        </w:rPr>
        <w:t>            “</w:t>
      </w:r>
      <w:r w:rsidRPr="00854282">
        <w:rPr>
          <w:rFonts w:cs="Times New Roman"/>
          <w:b/>
          <w:bCs/>
          <w:i/>
          <w:iCs/>
          <w:u w:val="single"/>
        </w:rPr>
        <w:t>Lie not one to another, seeing that ye have put off the old man with his deeds</w:t>
      </w:r>
      <w:r w:rsidRPr="00854282">
        <w:rPr>
          <w:rFonts w:cs="Times New Roman"/>
        </w:rPr>
        <w:t xml:space="preserve">” Our old man (sinful souls) </w:t>
      </w:r>
      <w:proofErr w:type="gramStart"/>
      <w:r w:rsidRPr="00854282">
        <w:rPr>
          <w:rFonts w:cs="Times New Roman"/>
        </w:rPr>
        <w:t>were</w:t>
      </w:r>
      <w:proofErr w:type="gramEnd"/>
      <w:r w:rsidRPr="00854282">
        <w:rPr>
          <w:rFonts w:cs="Times New Roman"/>
        </w:rPr>
        <w:t xml:space="preserve"> twice dead in that they were already dead to God before being quickened by the Holy Ghost. And when that old man of sin comes to Christ, he dies again to make way for the new man of creation. “</w:t>
      </w:r>
      <w:r w:rsidRPr="00854282">
        <w:rPr>
          <w:rFonts w:cs="Times New Roman"/>
          <w:b/>
          <w:bCs/>
          <w:i/>
          <w:iCs/>
          <w:u w:val="single"/>
        </w:rPr>
        <w:t>And have put on the new man, which is renewed in knowledge after the image of him that created him</w:t>
      </w:r>
      <w:r w:rsidRPr="00854282">
        <w:rPr>
          <w:rFonts w:cs="Times New Roman"/>
        </w:rPr>
        <w:t>.” That old fruit of which Adam ate dies with the eating of the same sins of Adam; but the new man is fed by the fruits for the Tree of Life and is made to have knowledge of his first depravity and subsequent regeneration. Our minds now think in the Way of Christ and not the Adversary.</w:t>
      </w:r>
    </w:p>
    <w:p w:rsidR="00854282" w:rsidRPr="00854282" w:rsidRDefault="00854282" w:rsidP="00854282">
      <w:pPr>
        <w:widowControl w:val="0"/>
        <w:autoSpaceDE w:val="0"/>
        <w:autoSpaceDN w:val="0"/>
        <w:adjustRightInd w:val="0"/>
        <w:jc w:val="both"/>
        <w:rPr>
          <w:rFonts w:cs="Georgia"/>
          <w:szCs w:val="28"/>
        </w:rPr>
      </w:pPr>
    </w:p>
    <w:p w:rsidR="00854282" w:rsidRPr="00854282" w:rsidRDefault="00854282" w:rsidP="00854282">
      <w:pPr>
        <w:widowControl w:val="0"/>
        <w:autoSpaceDE w:val="0"/>
        <w:autoSpaceDN w:val="0"/>
        <w:adjustRightInd w:val="0"/>
        <w:jc w:val="both"/>
        <w:rPr>
          <w:rFonts w:cs="Georgia"/>
          <w:szCs w:val="28"/>
        </w:rPr>
      </w:pPr>
      <w:r w:rsidRPr="00854282">
        <w:rPr>
          <w:rFonts w:cs="Times New Roman"/>
        </w:rPr>
        <w:t>            Now we come to the crown jewel of today’s text – verse 11! “</w:t>
      </w:r>
      <w:r w:rsidRPr="00854282">
        <w:rPr>
          <w:rFonts w:cs="Times New Roman"/>
          <w:b/>
          <w:bCs/>
          <w:i/>
          <w:iCs/>
          <w:u w:val="single"/>
        </w:rPr>
        <w:t xml:space="preserve">Where there is neither Greek nor Jew, circumcision nor </w:t>
      </w:r>
      <w:proofErr w:type="spellStart"/>
      <w:r w:rsidRPr="00854282">
        <w:rPr>
          <w:rFonts w:cs="Times New Roman"/>
          <w:b/>
          <w:bCs/>
          <w:i/>
          <w:iCs/>
          <w:u w:val="single"/>
        </w:rPr>
        <w:t>uncircumcision</w:t>
      </w:r>
      <w:proofErr w:type="spellEnd"/>
      <w:r w:rsidRPr="00854282">
        <w:rPr>
          <w:rFonts w:cs="Times New Roman"/>
          <w:b/>
          <w:bCs/>
          <w:i/>
          <w:iCs/>
          <w:u w:val="single"/>
        </w:rPr>
        <w:t>, Barbarian, Scythian, bond nor free: but Christ is all, and in all</w:t>
      </w:r>
      <w:r w:rsidRPr="00854282">
        <w:rPr>
          <w:rFonts w:cs="Times New Roman"/>
        </w:rPr>
        <w:t xml:space="preserve">.” This verse, first of all, tells us that we are not saved by virtue of the faith of our parents, or the blood that runs through our veins, or by our race, or social status – we are saved by Grace through Faith. If we have come to Christ by way of faith, then we are indeed the children of Abraham. Human blood has nothing to do with our salvation except that shed blood of the Lord Jesus Christ. The Jew has no privilege greater than </w:t>
      </w:r>
      <w:proofErr w:type="gramStart"/>
      <w:r w:rsidRPr="00854282">
        <w:rPr>
          <w:rFonts w:cs="Times New Roman"/>
        </w:rPr>
        <w:t>the Gentile, nor</w:t>
      </w:r>
      <w:proofErr w:type="gramEnd"/>
      <w:r w:rsidRPr="00854282">
        <w:rPr>
          <w:rFonts w:cs="Times New Roman"/>
        </w:rPr>
        <w:t xml:space="preserve"> the Gentile over the Jew. </w:t>
      </w:r>
      <w:proofErr w:type="gramStart"/>
      <w:r w:rsidRPr="00854282">
        <w:rPr>
          <w:rFonts w:cs="Times New Roman"/>
        </w:rPr>
        <w:t>But  let</w:t>
      </w:r>
      <w:proofErr w:type="gramEnd"/>
      <w:r w:rsidRPr="00854282">
        <w:rPr>
          <w:rFonts w:cs="Times New Roman"/>
        </w:rPr>
        <w:t xml:space="preserve"> us examine with particular interest the last part of this verse: “</w:t>
      </w:r>
      <w:r w:rsidRPr="00854282">
        <w:rPr>
          <w:rFonts w:cs="Times New Roman"/>
          <w:b/>
          <w:bCs/>
          <w:i/>
          <w:iCs/>
          <w:u w:val="single"/>
        </w:rPr>
        <w:t>Christ is all, and in all</w:t>
      </w:r>
      <w:r w:rsidRPr="00854282">
        <w:rPr>
          <w:rFonts w:cs="Times New Roman"/>
        </w:rPr>
        <w:t>.”</w:t>
      </w:r>
    </w:p>
    <w:p w:rsidR="00854282" w:rsidRPr="00854282" w:rsidRDefault="00854282" w:rsidP="00854282">
      <w:pPr>
        <w:widowControl w:val="0"/>
        <w:autoSpaceDE w:val="0"/>
        <w:autoSpaceDN w:val="0"/>
        <w:adjustRightInd w:val="0"/>
        <w:jc w:val="both"/>
        <w:rPr>
          <w:rFonts w:cs="Georgia"/>
          <w:szCs w:val="28"/>
        </w:rPr>
      </w:pPr>
      <w:r w:rsidRPr="00854282">
        <w:rPr>
          <w:rFonts w:cs="Times New Roman"/>
        </w:rPr>
        <w:t> </w:t>
      </w:r>
    </w:p>
    <w:p w:rsidR="00854282" w:rsidRPr="00854282" w:rsidRDefault="00854282" w:rsidP="00854282">
      <w:pPr>
        <w:pStyle w:val="ListParagraph"/>
        <w:widowControl w:val="0"/>
        <w:numPr>
          <w:ilvl w:val="0"/>
          <w:numId w:val="7"/>
        </w:numPr>
        <w:autoSpaceDE w:val="0"/>
        <w:autoSpaceDN w:val="0"/>
        <w:adjustRightInd w:val="0"/>
        <w:jc w:val="both"/>
        <w:rPr>
          <w:rFonts w:cs="Georgia"/>
          <w:szCs w:val="28"/>
        </w:rPr>
      </w:pPr>
      <w:r w:rsidRPr="00854282">
        <w:rPr>
          <w:rFonts w:cs="Times New Roman"/>
        </w:rPr>
        <w:t>Christ is all in Creation. He created the world and all that is in the world. “</w:t>
      </w:r>
      <w:r w:rsidRPr="00854282">
        <w:rPr>
          <w:rFonts w:cs="Times New Roman"/>
          <w:b/>
          <w:bCs/>
          <w:i/>
          <w:iCs/>
        </w:rPr>
        <w:t xml:space="preserve">In the beginning was the Word, and the Word was with God, and the Word was God. </w:t>
      </w:r>
      <w:r w:rsidRPr="00854282">
        <w:rPr>
          <w:rFonts w:cs="Times New Roman"/>
          <w:b/>
          <w:bCs/>
          <w:i/>
          <w:iCs/>
          <w:szCs w:val="22"/>
        </w:rPr>
        <w:t>2</w:t>
      </w:r>
      <w:r w:rsidRPr="00854282">
        <w:rPr>
          <w:rFonts w:cs="Times New Roman"/>
          <w:b/>
          <w:bCs/>
          <w:i/>
          <w:iCs/>
        </w:rPr>
        <w:t xml:space="preserve"> The same was in the beginning with God. </w:t>
      </w:r>
      <w:r w:rsidRPr="00854282">
        <w:rPr>
          <w:rFonts w:cs="Times New Roman"/>
          <w:b/>
          <w:bCs/>
          <w:i/>
          <w:iCs/>
          <w:szCs w:val="22"/>
        </w:rPr>
        <w:t>3</w:t>
      </w:r>
      <w:r w:rsidRPr="00854282">
        <w:rPr>
          <w:rFonts w:cs="Times New Roman"/>
          <w:b/>
          <w:bCs/>
          <w:i/>
          <w:iCs/>
        </w:rPr>
        <w:t> All things were made by him; and without him was not any thing made that was made</w:t>
      </w:r>
      <w:r w:rsidRPr="00854282">
        <w:rPr>
          <w:rFonts w:cs="Times New Roman"/>
        </w:rPr>
        <w:t>.” (John 1:1-3)</w:t>
      </w:r>
    </w:p>
    <w:p w:rsidR="00854282" w:rsidRPr="00854282" w:rsidRDefault="00854282" w:rsidP="00854282">
      <w:pPr>
        <w:widowControl w:val="0"/>
        <w:autoSpaceDE w:val="0"/>
        <w:autoSpaceDN w:val="0"/>
        <w:adjustRightInd w:val="0"/>
        <w:ind w:firstLine="40"/>
        <w:jc w:val="both"/>
        <w:rPr>
          <w:rFonts w:cs="Georgia"/>
          <w:sz w:val="14"/>
          <w:szCs w:val="28"/>
        </w:rPr>
      </w:pPr>
    </w:p>
    <w:p w:rsidR="00854282" w:rsidRPr="00854282" w:rsidRDefault="00854282" w:rsidP="00854282">
      <w:pPr>
        <w:pStyle w:val="ListParagraph"/>
        <w:widowControl w:val="0"/>
        <w:numPr>
          <w:ilvl w:val="0"/>
          <w:numId w:val="7"/>
        </w:numPr>
        <w:autoSpaceDE w:val="0"/>
        <w:autoSpaceDN w:val="0"/>
        <w:adjustRightInd w:val="0"/>
        <w:jc w:val="both"/>
        <w:rPr>
          <w:rFonts w:cs="Georgia"/>
          <w:szCs w:val="28"/>
        </w:rPr>
      </w:pPr>
      <w:r w:rsidRPr="00854282">
        <w:rPr>
          <w:rFonts w:cs="Times New Roman"/>
        </w:rPr>
        <w:t>Christ is all in Providence and consistency of being. “</w:t>
      </w:r>
      <w:r w:rsidRPr="00854282">
        <w:rPr>
          <w:rFonts w:cs="Times New Roman"/>
          <w:b/>
          <w:bCs/>
          <w:i/>
          <w:iCs/>
        </w:rPr>
        <w:t>And he is before all things, and by him all things consist</w:t>
      </w:r>
      <w:r w:rsidRPr="00854282">
        <w:rPr>
          <w:rFonts w:cs="Times New Roman"/>
        </w:rPr>
        <w:t xml:space="preserve">.” </w:t>
      </w:r>
      <w:r w:rsidRPr="00854282">
        <w:rPr>
          <w:rFonts w:cs="Times New Roman"/>
          <w:sz w:val="20"/>
        </w:rPr>
        <w:t>(Col 1:17)</w:t>
      </w:r>
      <w:r w:rsidRPr="00854282">
        <w:rPr>
          <w:rFonts w:cs="Times New Roman"/>
        </w:rPr>
        <w:t xml:space="preserve"> All things, including our very lives, are upheld by the power of His Word moment by moment: “…</w:t>
      </w:r>
      <w:proofErr w:type="gramStart"/>
      <w:r w:rsidRPr="00854282">
        <w:rPr>
          <w:rFonts w:cs="Times New Roman"/>
        </w:rPr>
        <w:t>.</w:t>
      </w:r>
      <w:r w:rsidRPr="00854282">
        <w:rPr>
          <w:rFonts w:cs="Times New Roman"/>
          <w:b/>
          <w:bCs/>
          <w:i/>
          <w:iCs/>
        </w:rPr>
        <w:t>being</w:t>
      </w:r>
      <w:proofErr w:type="gramEnd"/>
      <w:r w:rsidRPr="00854282">
        <w:rPr>
          <w:rFonts w:cs="Times New Roman"/>
          <w:b/>
          <w:bCs/>
          <w:i/>
          <w:iCs/>
        </w:rPr>
        <w:t xml:space="preserve"> the brightness of his glory, and the express image of his person, and upholding all things by the word of his power.</w:t>
      </w:r>
      <w:r w:rsidRPr="00854282">
        <w:rPr>
          <w:rFonts w:cs="Times New Roman"/>
        </w:rPr>
        <w:t xml:space="preserve">” </w:t>
      </w:r>
      <w:r w:rsidRPr="00854282">
        <w:rPr>
          <w:rFonts w:cs="Times New Roman"/>
          <w:sz w:val="20"/>
        </w:rPr>
        <w:t>(Heb 1:3)</w:t>
      </w:r>
    </w:p>
    <w:p w:rsidR="00854282" w:rsidRPr="00854282" w:rsidRDefault="00854282" w:rsidP="00854282">
      <w:pPr>
        <w:widowControl w:val="0"/>
        <w:autoSpaceDE w:val="0"/>
        <w:autoSpaceDN w:val="0"/>
        <w:adjustRightInd w:val="0"/>
        <w:ind w:firstLine="40"/>
        <w:jc w:val="both"/>
        <w:rPr>
          <w:rFonts w:cs="Georgia"/>
          <w:sz w:val="14"/>
          <w:szCs w:val="28"/>
        </w:rPr>
      </w:pPr>
    </w:p>
    <w:p w:rsidR="00854282" w:rsidRPr="00854282" w:rsidRDefault="00854282" w:rsidP="00854282">
      <w:pPr>
        <w:pStyle w:val="ListParagraph"/>
        <w:widowControl w:val="0"/>
        <w:numPr>
          <w:ilvl w:val="0"/>
          <w:numId w:val="7"/>
        </w:numPr>
        <w:autoSpaceDE w:val="0"/>
        <w:autoSpaceDN w:val="0"/>
        <w:adjustRightInd w:val="0"/>
        <w:jc w:val="both"/>
        <w:rPr>
          <w:rFonts w:cs="Georgia"/>
          <w:szCs w:val="28"/>
        </w:rPr>
      </w:pPr>
      <w:r w:rsidRPr="00854282">
        <w:rPr>
          <w:rFonts w:cs="Times New Roman"/>
        </w:rPr>
        <w:t>Christ is “All in All’ of redemption. “</w:t>
      </w:r>
      <w:r w:rsidRPr="00854282">
        <w:rPr>
          <w:rFonts w:cs="Times New Roman"/>
          <w:b/>
          <w:bCs/>
          <w:i/>
          <w:iCs/>
        </w:rPr>
        <w:t>There is no other Name given under heaven whereby we may be saved</w:t>
      </w:r>
      <w:r w:rsidRPr="00854282">
        <w:rPr>
          <w:rFonts w:cs="Times New Roman"/>
        </w:rPr>
        <w:t xml:space="preserve">.” He is the Author and Finisher of our Faith. You have no faith if </w:t>
      </w:r>
      <w:proofErr w:type="gramStart"/>
      <w:r w:rsidRPr="00854282">
        <w:rPr>
          <w:rFonts w:cs="Times New Roman"/>
        </w:rPr>
        <w:t>it were not granted by Christ</w:t>
      </w:r>
      <w:proofErr w:type="gramEnd"/>
      <w:r w:rsidRPr="00854282">
        <w:rPr>
          <w:rFonts w:cs="Times New Roman"/>
        </w:rPr>
        <w:t>. “</w:t>
      </w:r>
      <w:r w:rsidRPr="00854282">
        <w:rPr>
          <w:rFonts w:cs="Times New Roman"/>
          <w:b/>
          <w:bCs/>
          <w:i/>
          <w:iCs/>
        </w:rPr>
        <w:t>And from Jesus Christ, who is the faithful witness, and the first begotten of the dead, and the prince of the kings of the earth. Unto him that loved us, and washed us from our sins in his own blood</w:t>
      </w:r>
      <w:r w:rsidRPr="00854282">
        <w:rPr>
          <w:rFonts w:cs="Times New Roman"/>
        </w:rPr>
        <w:t>,” (Rev 1:5)</w:t>
      </w:r>
    </w:p>
    <w:p w:rsidR="00854282" w:rsidRPr="00854282" w:rsidRDefault="00854282" w:rsidP="00854282">
      <w:pPr>
        <w:widowControl w:val="0"/>
        <w:autoSpaceDE w:val="0"/>
        <w:autoSpaceDN w:val="0"/>
        <w:adjustRightInd w:val="0"/>
        <w:ind w:firstLine="40"/>
        <w:jc w:val="both"/>
        <w:rPr>
          <w:rFonts w:cs="Georgia"/>
          <w:sz w:val="14"/>
          <w:szCs w:val="28"/>
        </w:rPr>
      </w:pPr>
    </w:p>
    <w:p w:rsidR="00854282" w:rsidRPr="00854282" w:rsidRDefault="00854282" w:rsidP="00854282">
      <w:pPr>
        <w:pStyle w:val="ListParagraph"/>
        <w:widowControl w:val="0"/>
        <w:numPr>
          <w:ilvl w:val="0"/>
          <w:numId w:val="7"/>
        </w:numPr>
        <w:autoSpaceDE w:val="0"/>
        <w:autoSpaceDN w:val="0"/>
        <w:adjustRightInd w:val="0"/>
        <w:jc w:val="both"/>
        <w:rPr>
          <w:rFonts w:cs="Georgia"/>
          <w:szCs w:val="28"/>
        </w:rPr>
      </w:pPr>
      <w:r w:rsidRPr="00854282">
        <w:rPr>
          <w:rFonts w:cs="Times New Roman"/>
        </w:rPr>
        <w:t>Christ is “All in All” of truth. He is the “</w:t>
      </w:r>
      <w:r w:rsidRPr="00854282">
        <w:rPr>
          <w:rFonts w:cs="Times New Roman"/>
          <w:b/>
          <w:bCs/>
          <w:i/>
          <w:iCs/>
        </w:rPr>
        <w:t>Way, the Truth, and the Life</w:t>
      </w:r>
      <w:r w:rsidRPr="00854282">
        <w:rPr>
          <w:rFonts w:cs="Times New Roman"/>
        </w:rPr>
        <w:t>.”</w:t>
      </w:r>
    </w:p>
    <w:p w:rsidR="00854282" w:rsidRPr="00854282" w:rsidRDefault="00854282" w:rsidP="00854282">
      <w:pPr>
        <w:widowControl w:val="0"/>
        <w:autoSpaceDE w:val="0"/>
        <w:autoSpaceDN w:val="0"/>
        <w:adjustRightInd w:val="0"/>
        <w:ind w:firstLine="40"/>
        <w:jc w:val="both"/>
        <w:rPr>
          <w:rFonts w:cs="Georgia"/>
          <w:sz w:val="14"/>
          <w:szCs w:val="28"/>
        </w:rPr>
      </w:pPr>
    </w:p>
    <w:p w:rsidR="00854282" w:rsidRPr="00854282" w:rsidRDefault="00854282" w:rsidP="00854282">
      <w:pPr>
        <w:pStyle w:val="ListParagraph"/>
        <w:widowControl w:val="0"/>
        <w:numPr>
          <w:ilvl w:val="0"/>
          <w:numId w:val="7"/>
        </w:numPr>
        <w:autoSpaceDE w:val="0"/>
        <w:autoSpaceDN w:val="0"/>
        <w:adjustRightInd w:val="0"/>
        <w:jc w:val="both"/>
        <w:rPr>
          <w:rFonts w:cs="Georgia"/>
          <w:szCs w:val="28"/>
        </w:rPr>
      </w:pPr>
      <w:r w:rsidRPr="00854282">
        <w:rPr>
          <w:rFonts w:cs="Times New Roman"/>
        </w:rPr>
        <w:t>Christ is “All in All” of the preacher’s every sermon. We preach Christ, and Him crucified!” He went through the waters of baptism before us</w:t>
      </w:r>
      <w:proofErr w:type="gramStart"/>
      <w:r w:rsidRPr="00854282">
        <w:rPr>
          <w:rFonts w:cs="Times New Roman"/>
        </w:rPr>
        <w:t>;  He</w:t>
      </w:r>
      <w:proofErr w:type="gramEnd"/>
      <w:r w:rsidRPr="00854282">
        <w:rPr>
          <w:rFonts w:cs="Times New Roman"/>
        </w:rPr>
        <w:t xml:space="preserve"> was not only the first to serve the Lord’s Supper, but was the central theme of it in the elements of bread and wine.</w:t>
      </w:r>
    </w:p>
    <w:p w:rsidR="00854282" w:rsidRPr="00854282" w:rsidRDefault="00854282" w:rsidP="00854282">
      <w:pPr>
        <w:widowControl w:val="0"/>
        <w:autoSpaceDE w:val="0"/>
        <w:autoSpaceDN w:val="0"/>
        <w:adjustRightInd w:val="0"/>
        <w:ind w:firstLine="40"/>
        <w:jc w:val="both"/>
        <w:rPr>
          <w:rFonts w:cs="Georgia"/>
          <w:sz w:val="14"/>
          <w:szCs w:val="28"/>
        </w:rPr>
      </w:pPr>
    </w:p>
    <w:p w:rsidR="00854282" w:rsidRPr="00854282" w:rsidRDefault="00854282" w:rsidP="00854282">
      <w:pPr>
        <w:pStyle w:val="ListParagraph"/>
        <w:widowControl w:val="0"/>
        <w:numPr>
          <w:ilvl w:val="0"/>
          <w:numId w:val="7"/>
        </w:numPr>
        <w:autoSpaceDE w:val="0"/>
        <w:autoSpaceDN w:val="0"/>
        <w:adjustRightInd w:val="0"/>
        <w:jc w:val="both"/>
        <w:rPr>
          <w:rFonts w:cs="Georgia"/>
          <w:szCs w:val="28"/>
        </w:rPr>
      </w:pPr>
      <w:r w:rsidRPr="00854282">
        <w:rPr>
          <w:rFonts w:cs="Times New Roman"/>
        </w:rPr>
        <w:t xml:space="preserve">Christ is “All in All” of the believer’s privilege and blessing. </w:t>
      </w:r>
      <w:proofErr w:type="gramStart"/>
      <w:r w:rsidRPr="00854282">
        <w:rPr>
          <w:rFonts w:cs="Times New Roman"/>
        </w:rPr>
        <w:t>We are justified by His Grace, by Faith in His Name</w:t>
      </w:r>
      <w:proofErr w:type="gramEnd"/>
      <w:r w:rsidRPr="00854282">
        <w:rPr>
          <w:rFonts w:cs="Times New Roman"/>
        </w:rPr>
        <w:t>. From the Lord Jesus Christ we are granted the privilege of adoption into the household of God.</w:t>
      </w:r>
    </w:p>
    <w:p w:rsidR="00854282" w:rsidRPr="00854282" w:rsidRDefault="00854282" w:rsidP="00854282">
      <w:pPr>
        <w:widowControl w:val="0"/>
        <w:autoSpaceDE w:val="0"/>
        <w:autoSpaceDN w:val="0"/>
        <w:adjustRightInd w:val="0"/>
        <w:jc w:val="both"/>
        <w:rPr>
          <w:rFonts w:cs="Georgia"/>
          <w:szCs w:val="28"/>
        </w:rPr>
      </w:pPr>
      <w:r w:rsidRPr="00854282">
        <w:rPr>
          <w:rFonts w:cs="Times New Roman"/>
        </w:rPr>
        <w:t> </w:t>
      </w:r>
    </w:p>
    <w:p w:rsidR="00854282" w:rsidRDefault="00854282" w:rsidP="00854282">
      <w:pPr>
        <w:widowControl w:val="0"/>
        <w:autoSpaceDE w:val="0"/>
        <w:autoSpaceDN w:val="0"/>
        <w:adjustRightInd w:val="0"/>
        <w:ind w:firstLine="960"/>
        <w:jc w:val="both"/>
        <w:rPr>
          <w:rFonts w:cs="Times New Roman"/>
        </w:rPr>
      </w:pPr>
      <w:r w:rsidRPr="00854282">
        <w:rPr>
          <w:rFonts w:cs="Times New Roman"/>
        </w:rPr>
        <w:t xml:space="preserve">Christ is “All in All” to us in all of the above ways and far more than just these.  He loved us while we were yet </w:t>
      </w:r>
      <w:r>
        <w:rPr>
          <w:rFonts w:cs="Times New Roman"/>
        </w:rPr>
        <w:t xml:space="preserve">enemies of God. He is the first </w:t>
      </w:r>
      <w:proofErr w:type="gramStart"/>
      <w:r w:rsidRPr="00854282">
        <w:rPr>
          <w:rFonts w:cs="Times New Roman"/>
        </w:rPr>
        <w:t>fruits</w:t>
      </w:r>
      <w:proofErr w:type="gramEnd"/>
      <w:r w:rsidRPr="00854282">
        <w:rPr>
          <w:rFonts w:cs="Times New Roman"/>
        </w:rPr>
        <w:t xml:space="preserve"> of those who arise from the grave. He was first from the beginning, and BEFORE the beginning. He is Alpha and Omega. He is the Light of Life and the Bright and Morning Star.  He is more than enough to fill every volume ever written on this sphere.</w:t>
      </w:r>
    </w:p>
    <w:p w:rsidR="00854282" w:rsidRPr="00854282" w:rsidRDefault="00854282" w:rsidP="00854282">
      <w:pPr>
        <w:widowControl w:val="0"/>
        <w:autoSpaceDE w:val="0"/>
        <w:autoSpaceDN w:val="0"/>
        <w:adjustRightInd w:val="0"/>
        <w:ind w:firstLine="960"/>
        <w:jc w:val="both"/>
        <w:rPr>
          <w:rFonts w:cs="Georgia"/>
          <w:szCs w:val="28"/>
        </w:rPr>
      </w:pPr>
    </w:p>
    <w:p w:rsidR="00522C53" w:rsidRPr="00854282" w:rsidRDefault="00854282" w:rsidP="00854282">
      <w:pPr>
        <w:widowControl w:val="0"/>
        <w:autoSpaceDE w:val="0"/>
        <w:autoSpaceDN w:val="0"/>
        <w:adjustRightInd w:val="0"/>
        <w:jc w:val="both"/>
        <w:rPr>
          <w:rFonts w:cs="Times New Roman"/>
        </w:rPr>
      </w:pPr>
      <w:r w:rsidRPr="00854282">
        <w:rPr>
          <w:rFonts w:cs="Times New Roman"/>
        </w:rPr>
        <w:t xml:space="preserve">Is Jesus “All in All” to you? Do you study His Word as if this </w:t>
      </w:r>
      <w:r>
        <w:rPr>
          <w:rFonts w:cs="Times New Roman"/>
        </w:rPr>
        <w:t>is</w:t>
      </w:r>
      <w:r w:rsidRPr="00854282">
        <w:rPr>
          <w:rFonts w:cs="Times New Roman"/>
        </w:rPr>
        <w:t xml:space="preserve"> the </w:t>
      </w:r>
      <w:r>
        <w:rPr>
          <w:rFonts w:cs="Times New Roman"/>
        </w:rPr>
        <w:t>true</w:t>
      </w:r>
      <w:r w:rsidRPr="00854282">
        <w:rPr>
          <w:rFonts w:cs="Times New Roman"/>
        </w:rPr>
        <w:t>?</w:t>
      </w:r>
    </w:p>
    <w:sectPr w:rsidR="00522C53" w:rsidRPr="00854282"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altName w:val="Zapf Dingbat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854282" w:rsidRDefault="00854282" w:rsidP="00854282">
      <w:pPr>
        <w:pStyle w:val="FootnoteText"/>
        <w:jc w:val="both"/>
      </w:pPr>
      <w:r>
        <w:rPr>
          <w:rStyle w:val="FootnoteReference"/>
        </w:rPr>
        <w:footnoteRef/>
      </w:r>
      <w:r>
        <w:t xml:space="preserve"> </w:t>
      </w:r>
      <w:r w:rsidRPr="00854282">
        <w:rPr>
          <w:sz w:val="20"/>
        </w:rPr>
        <w:t>Never forget the one who wrote these words, Paul, Saint Paul, the scribe of almost half the New Testament, was once Saul of Tarsus, the leading persecutor of the very early Christian Church.  If God chose Saul to be Paul, can He not work the same miracle in you?</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17CFD"/>
    <w:multiLevelType w:val="hybridMultilevel"/>
    <w:tmpl w:val="6D70B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4EC63952"/>
    <w:multiLevelType w:val="hybridMultilevel"/>
    <w:tmpl w:val="7F602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857431"/>
    <w:multiLevelType w:val="hybridMultilevel"/>
    <w:tmpl w:val="2C46FAD8"/>
    <w:lvl w:ilvl="0" w:tplc="37F077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7C4599D"/>
    <w:multiLevelType w:val="hybridMultilevel"/>
    <w:tmpl w:val="94DC3A2C"/>
    <w:lvl w:ilvl="0" w:tplc="DD64D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90C07BA"/>
    <w:multiLevelType w:val="hybridMultilevel"/>
    <w:tmpl w:val="64848B34"/>
    <w:lvl w:ilvl="0" w:tplc="A344DD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A8C"/>
    <w:rsid w:val="00025AF8"/>
    <w:rsid w:val="00026F1F"/>
    <w:rsid w:val="0003009B"/>
    <w:rsid w:val="000319D1"/>
    <w:rsid w:val="000401D2"/>
    <w:rsid w:val="00043B89"/>
    <w:rsid w:val="00052801"/>
    <w:rsid w:val="00067341"/>
    <w:rsid w:val="00071972"/>
    <w:rsid w:val="00073F18"/>
    <w:rsid w:val="00074EAC"/>
    <w:rsid w:val="000840AE"/>
    <w:rsid w:val="00087A25"/>
    <w:rsid w:val="000A3B41"/>
    <w:rsid w:val="000A4038"/>
    <w:rsid w:val="000B162D"/>
    <w:rsid w:val="000B4EC7"/>
    <w:rsid w:val="000B71A4"/>
    <w:rsid w:val="000C06B2"/>
    <w:rsid w:val="000C23B0"/>
    <w:rsid w:val="000C4ED6"/>
    <w:rsid w:val="000D0369"/>
    <w:rsid w:val="000D3CA6"/>
    <w:rsid w:val="000E16CF"/>
    <w:rsid w:val="000E2079"/>
    <w:rsid w:val="000E44E1"/>
    <w:rsid w:val="000E46A1"/>
    <w:rsid w:val="000F430C"/>
    <w:rsid w:val="00111517"/>
    <w:rsid w:val="001155B0"/>
    <w:rsid w:val="00123656"/>
    <w:rsid w:val="00124B06"/>
    <w:rsid w:val="00124CDA"/>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5CB5"/>
    <w:rsid w:val="001C0A12"/>
    <w:rsid w:val="001C2996"/>
    <w:rsid w:val="001D3286"/>
    <w:rsid w:val="001D493C"/>
    <w:rsid w:val="001E493B"/>
    <w:rsid w:val="001F259D"/>
    <w:rsid w:val="001F29EA"/>
    <w:rsid w:val="00202A21"/>
    <w:rsid w:val="00224B8E"/>
    <w:rsid w:val="002429C4"/>
    <w:rsid w:val="002560E8"/>
    <w:rsid w:val="00257EEF"/>
    <w:rsid w:val="0026136A"/>
    <w:rsid w:val="00276CD1"/>
    <w:rsid w:val="0029096A"/>
    <w:rsid w:val="0029589D"/>
    <w:rsid w:val="002B284C"/>
    <w:rsid w:val="002C21AD"/>
    <w:rsid w:val="002D06E4"/>
    <w:rsid w:val="002D37B7"/>
    <w:rsid w:val="002D4061"/>
    <w:rsid w:val="002D7F3B"/>
    <w:rsid w:val="002F26CF"/>
    <w:rsid w:val="0031223F"/>
    <w:rsid w:val="003122DA"/>
    <w:rsid w:val="00314BC5"/>
    <w:rsid w:val="003325DD"/>
    <w:rsid w:val="00334926"/>
    <w:rsid w:val="00335B5E"/>
    <w:rsid w:val="0034489A"/>
    <w:rsid w:val="003525E8"/>
    <w:rsid w:val="00370478"/>
    <w:rsid w:val="0038127C"/>
    <w:rsid w:val="00391EB1"/>
    <w:rsid w:val="00393954"/>
    <w:rsid w:val="00393C55"/>
    <w:rsid w:val="003A3BF1"/>
    <w:rsid w:val="003B398F"/>
    <w:rsid w:val="003B7D44"/>
    <w:rsid w:val="003C04C7"/>
    <w:rsid w:val="003C060A"/>
    <w:rsid w:val="003C7740"/>
    <w:rsid w:val="003D4040"/>
    <w:rsid w:val="003E5EB0"/>
    <w:rsid w:val="003E6AD4"/>
    <w:rsid w:val="003F3856"/>
    <w:rsid w:val="00427874"/>
    <w:rsid w:val="0043028D"/>
    <w:rsid w:val="00456B06"/>
    <w:rsid w:val="0046098B"/>
    <w:rsid w:val="00465B7B"/>
    <w:rsid w:val="00484FD8"/>
    <w:rsid w:val="004855E2"/>
    <w:rsid w:val="004A3BE3"/>
    <w:rsid w:val="004A5082"/>
    <w:rsid w:val="004B0FDD"/>
    <w:rsid w:val="004F1FE0"/>
    <w:rsid w:val="0050308B"/>
    <w:rsid w:val="00511753"/>
    <w:rsid w:val="00522C53"/>
    <w:rsid w:val="00525065"/>
    <w:rsid w:val="005259A8"/>
    <w:rsid w:val="0053541D"/>
    <w:rsid w:val="0054574D"/>
    <w:rsid w:val="00551EC3"/>
    <w:rsid w:val="00555C37"/>
    <w:rsid w:val="00556F5E"/>
    <w:rsid w:val="005579BC"/>
    <w:rsid w:val="00563670"/>
    <w:rsid w:val="00566004"/>
    <w:rsid w:val="00566B86"/>
    <w:rsid w:val="005714F4"/>
    <w:rsid w:val="005768B2"/>
    <w:rsid w:val="00577581"/>
    <w:rsid w:val="005873EF"/>
    <w:rsid w:val="00587C66"/>
    <w:rsid w:val="005B0672"/>
    <w:rsid w:val="005B5FBB"/>
    <w:rsid w:val="005C006B"/>
    <w:rsid w:val="005C79EF"/>
    <w:rsid w:val="005D1615"/>
    <w:rsid w:val="005D4A9E"/>
    <w:rsid w:val="005E05D0"/>
    <w:rsid w:val="005E5EFA"/>
    <w:rsid w:val="005F1A64"/>
    <w:rsid w:val="005F1D1E"/>
    <w:rsid w:val="006017F6"/>
    <w:rsid w:val="0060279A"/>
    <w:rsid w:val="00630157"/>
    <w:rsid w:val="006322FD"/>
    <w:rsid w:val="0065341B"/>
    <w:rsid w:val="006631D1"/>
    <w:rsid w:val="006779CC"/>
    <w:rsid w:val="00677C51"/>
    <w:rsid w:val="00680BC7"/>
    <w:rsid w:val="006846B5"/>
    <w:rsid w:val="0068573F"/>
    <w:rsid w:val="006969A0"/>
    <w:rsid w:val="006A409C"/>
    <w:rsid w:val="006C0089"/>
    <w:rsid w:val="006E15CF"/>
    <w:rsid w:val="006E187A"/>
    <w:rsid w:val="006F14F2"/>
    <w:rsid w:val="00702C05"/>
    <w:rsid w:val="00722842"/>
    <w:rsid w:val="00726668"/>
    <w:rsid w:val="007341AF"/>
    <w:rsid w:val="00735DFB"/>
    <w:rsid w:val="00736E55"/>
    <w:rsid w:val="00746A56"/>
    <w:rsid w:val="007601A4"/>
    <w:rsid w:val="00775153"/>
    <w:rsid w:val="007761E6"/>
    <w:rsid w:val="00781AD7"/>
    <w:rsid w:val="00781E26"/>
    <w:rsid w:val="00785A70"/>
    <w:rsid w:val="007902F7"/>
    <w:rsid w:val="0079256B"/>
    <w:rsid w:val="0079355A"/>
    <w:rsid w:val="007B4C51"/>
    <w:rsid w:val="007C0387"/>
    <w:rsid w:val="007C28EE"/>
    <w:rsid w:val="007C5428"/>
    <w:rsid w:val="007D6356"/>
    <w:rsid w:val="007E3AF4"/>
    <w:rsid w:val="007F7A0F"/>
    <w:rsid w:val="00805AA4"/>
    <w:rsid w:val="008114F6"/>
    <w:rsid w:val="00830FF1"/>
    <w:rsid w:val="0083151C"/>
    <w:rsid w:val="008471E6"/>
    <w:rsid w:val="00854282"/>
    <w:rsid w:val="008749E1"/>
    <w:rsid w:val="00893D70"/>
    <w:rsid w:val="008960C4"/>
    <w:rsid w:val="008B69E2"/>
    <w:rsid w:val="008C50E7"/>
    <w:rsid w:val="008D2733"/>
    <w:rsid w:val="008D3C6E"/>
    <w:rsid w:val="008F22AD"/>
    <w:rsid w:val="00907627"/>
    <w:rsid w:val="00915B24"/>
    <w:rsid w:val="00926F44"/>
    <w:rsid w:val="00941781"/>
    <w:rsid w:val="00942030"/>
    <w:rsid w:val="00974E38"/>
    <w:rsid w:val="009840B5"/>
    <w:rsid w:val="009C1DDE"/>
    <w:rsid w:val="009C3200"/>
    <w:rsid w:val="009D4037"/>
    <w:rsid w:val="009E3119"/>
    <w:rsid w:val="009F3FEF"/>
    <w:rsid w:val="009F67B7"/>
    <w:rsid w:val="009F7620"/>
    <w:rsid w:val="00A01C09"/>
    <w:rsid w:val="00A02908"/>
    <w:rsid w:val="00A04A16"/>
    <w:rsid w:val="00A0554D"/>
    <w:rsid w:val="00A06C84"/>
    <w:rsid w:val="00A21565"/>
    <w:rsid w:val="00A24CD5"/>
    <w:rsid w:val="00A262DF"/>
    <w:rsid w:val="00A2674D"/>
    <w:rsid w:val="00A3079F"/>
    <w:rsid w:val="00A31A3F"/>
    <w:rsid w:val="00A439D3"/>
    <w:rsid w:val="00A45029"/>
    <w:rsid w:val="00A57317"/>
    <w:rsid w:val="00A67330"/>
    <w:rsid w:val="00A717D0"/>
    <w:rsid w:val="00A75850"/>
    <w:rsid w:val="00A8210D"/>
    <w:rsid w:val="00A9087F"/>
    <w:rsid w:val="00A9152F"/>
    <w:rsid w:val="00AA02D3"/>
    <w:rsid w:val="00AA61DB"/>
    <w:rsid w:val="00AB28D6"/>
    <w:rsid w:val="00AD050E"/>
    <w:rsid w:val="00AD4503"/>
    <w:rsid w:val="00AE7736"/>
    <w:rsid w:val="00AF3055"/>
    <w:rsid w:val="00B346F4"/>
    <w:rsid w:val="00B377C7"/>
    <w:rsid w:val="00B425D7"/>
    <w:rsid w:val="00B429B0"/>
    <w:rsid w:val="00B42E58"/>
    <w:rsid w:val="00B47518"/>
    <w:rsid w:val="00B54F10"/>
    <w:rsid w:val="00B732E4"/>
    <w:rsid w:val="00B76211"/>
    <w:rsid w:val="00B76841"/>
    <w:rsid w:val="00B86C6A"/>
    <w:rsid w:val="00B86E9D"/>
    <w:rsid w:val="00BA7584"/>
    <w:rsid w:val="00BB3947"/>
    <w:rsid w:val="00BC7D13"/>
    <w:rsid w:val="00BD674D"/>
    <w:rsid w:val="00C10E47"/>
    <w:rsid w:val="00C12C97"/>
    <w:rsid w:val="00C17F68"/>
    <w:rsid w:val="00C21CB3"/>
    <w:rsid w:val="00C2667A"/>
    <w:rsid w:val="00C40882"/>
    <w:rsid w:val="00C40EC4"/>
    <w:rsid w:val="00C40F47"/>
    <w:rsid w:val="00C44C55"/>
    <w:rsid w:val="00C453E1"/>
    <w:rsid w:val="00C5125F"/>
    <w:rsid w:val="00C51524"/>
    <w:rsid w:val="00C5566D"/>
    <w:rsid w:val="00C623A2"/>
    <w:rsid w:val="00C82649"/>
    <w:rsid w:val="00C86301"/>
    <w:rsid w:val="00C90843"/>
    <w:rsid w:val="00C97597"/>
    <w:rsid w:val="00CA6FBA"/>
    <w:rsid w:val="00CB1602"/>
    <w:rsid w:val="00CB1B1F"/>
    <w:rsid w:val="00CB255E"/>
    <w:rsid w:val="00CC505D"/>
    <w:rsid w:val="00CD5B3B"/>
    <w:rsid w:val="00CD5BD3"/>
    <w:rsid w:val="00CD6F5F"/>
    <w:rsid w:val="00CE40B2"/>
    <w:rsid w:val="00CE49DE"/>
    <w:rsid w:val="00CE63B2"/>
    <w:rsid w:val="00CE783D"/>
    <w:rsid w:val="00CF1477"/>
    <w:rsid w:val="00CF30D2"/>
    <w:rsid w:val="00D01BB9"/>
    <w:rsid w:val="00D021F7"/>
    <w:rsid w:val="00D30CE2"/>
    <w:rsid w:val="00D54B90"/>
    <w:rsid w:val="00D85CB4"/>
    <w:rsid w:val="00D868B6"/>
    <w:rsid w:val="00DA0CD3"/>
    <w:rsid w:val="00DA3034"/>
    <w:rsid w:val="00DA6C9D"/>
    <w:rsid w:val="00DB66EF"/>
    <w:rsid w:val="00DC0550"/>
    <w:rsid w:val="00DE1E8C"/>
    <w:rsid w:val="00DE4B7B"/>
    <w:rsid w:val="00DF4118"/>
    <w:rsid w:val="00E10EB3"/>
    <w:rsid w:val="00E119AE"/>
    <w:rsid w:val="00E16128"/>
    <w:rsid w:val="00E2569A"/>
    <w:rsid w:val="00E3002F"/>
    <w:rsid w:val="00E30763"/>
    <w:rsid w:val="00E35EF9"/>
    <w:rsid w:val="00E3627B"/>
    <w:rsid w:val="00E36E0B"/>
    <w:rsid w:val="00E47BF8"/>
    <w:rsid w:val="00E56807"/>
    <w:rsid w:val="00E72107"/>
    <w:rsid w:val="00E73A67"/>
    <w:rsid w:val="00E9221F"/>
    <w:rsid w:val="00E958B9"/>
    <w:rsid w:val="00EA0152"/>
    <w:rsid w:val="00EA6B7D"/>
    <w:rsid w:val="00EB4FF0"/>
    <w:rsid w:val="00ED1B34"/>
    <w:rsid w:val="00EE09AE"/>
    <w:rsid w:val="00EE66B7"/>
    <w:rsid w:val="00EF7F15"/>
    <w:rsid w:val="00F0441D"/>
    <w:rsid w:val="00F068B0"/>
    <w:rsid w:val="00F10504"/>
    <w:rsid w:val="00F15D8D"/>
    <w:rsid w:val="00F16179"/>
    <w:rsid w:val="00F31D55"/>
    <w:rsid w:val="00F362D3"/>
    <w:rsid w:val="00F4315F"/>
    <w:rsid w:val="00F43A18"/>
    <w:rsid w:val="00F46D97"/>
    <w:rsid w:val="00F723A1"/>
    <w:rsid w:val="00F73CFE"/>
    <w:rsid w:val="00F90A86"/>
    <w:rsid w:val="00FA7632"/>
    <w:rsid w:val="00FA77CD"/>
    <w:rsid w:val="00FB47FA"/>
    <w:rsid w:val="00FB5A02"/>
    <w:rsid w:val="00FC04BD"/>
    <w:rsid w:val="00FD1E88"/>
    <w:rsid w:val="00FD6751"/>
    <w:rsid w:val="00FE45BB"/>
    <w:rsid w:val="00FF4A12"/>
    <w:rsid w:val="00FF4E0F"/>
    <w:rsid w:val="00FF4F0C"/>
    <w:rsid w:val="00FF6298"/>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1027</TotalTime>
  <Pages>4</Pages>
  <Words>1715</Words>
  <Characters>9778</Characters>
  <Application>Microsoft Macintosh Word</Application>
  <DocSecurity>0</DocSecurity>
  <Lines>81</Lines>
  <Paragraphs>19</Paragraphs>
  <ScaleCrop>false</ScaleCrop>
  <Company>Descanso Rodents</Company>
  <LinksUpToDate>false</LinksUpToDate>
  <CharactersWithSpaces>12008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159</cp:revision>
  <cp:lastPrinted>2014-05-16T22:47:00Z</cp:lastPrinted>
  <dcterms:created xsi:type="dcterms:W3CDTF">2013-07-10T21:17:00Z</dcterms:created>
  <dcterms:modified xsi:type="dcterms:W3CDTF">2014-05-25T15:22:00Z</dcterms:modified>
</cp:coreProperties>
</file>