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E1" w:rsidRDefault="008456E1" w:rsidP="008456E1">
      <w:pPr>
        <w:widowControl w:val="0"/>
        <w:autoSpaceDE w:val="0"/>
        <w:autoSpaceDN w:val="0"/>
        <w:adjustRightInd w:val="0"/>
        <w:jc w:val="both"/>
        <w:rPr>
          <w:rFonts w:cs="Times New Roman"/>
        </w:rPr>
      </w:pPr>
      <w:r w:rsidRPr="008456E1">
        <w:rPr>
          <w:rFonts w:cs="Times New Roman"/>
        </w:rPr>
        <w:t>Devotion for Friday</w:t>
      </w:r>
      <w:r>
        <w:rPr>
          <w:rFonts w:cs="Times New Roman"/>
        </w:rPr>
        <w:t xml:space="preserve"> after the Third Sunday in</w:t>
      </w:r>
      <w:r w:rsidRPr="008456E1">
        <w:rPr>
          <w:rFonts w:cs="Times New Roman"/>
        </w:rPr>
        <w:t xml:space="preserve"> Lent</w:t>
      </w:r>
      <w:r>
        <w:rPr>
          <w:rFonts w:cs="Times New Roman"/>
        </w:rPr>
        <w:t xml:space="preserve"> - </w:t>
      </w:r>
      <w:r w:rsidRPr="008456E1">
        <w:rPr>
          <w:rFonts w:cs="Times New Roman"/>
          <w:i/>
        </w:rPr>
        <w:t>Cleansing of the Church</w:t>
      </w:r>
      <w:r>
        <w:rPr>
          <w:rFonts w:cs="Times New Roman"/>
        </w:rPr>
        <w:t xml:space="preserve"> -</w:t>
      </w:r>
      <w:r w:rsidRPr="008456E1">
        <w:rPr>
          <w:rFonts w:cs="Times New Roman"/>
        </w:rPr>
        <w:t xml:space="preserve"> 4 February 2016 Anno Domini</w:t>
      </w:r>
    </w:p>
    <w:p w:rsidR="008456E1" w:rsidRDefault="008456E1" w:rsidP="008456E1">
      <w:pPr>
        <w:widowControl w:val="0"/>
        <w:autoSpaceDE w:val="0"/>
        <w:autoSpaceDN w:val="0"/>
        <w:adjustRightInd w:val="0"/>
        <w:jc w:val="both"/>
        <w:rPr>
          <w:rFonts w:cs="Times New Roman"/>
        </w:rPr>
      </w:pPr>
    </w:p>
    <w:p w:rsidR="008456E1" w:rsidRPr="008456E1" w:rsidRDefault="003D4DC9" w:rsidP="008456E1">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082800" cy="2529589"/>
            <wp:effectExtent l="25400" t="0" r="0" b="0"/>
            <wp:docPr id="1" name="Picture 1" descr=":theparableoftheten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parableofthetenants.jpg"/>
                    <pic:cNvPicPr>
                      <a:picLocks noChangeAspect="1" noChangeArrowheads="1"/>
                    </pic:cNvPicPr>
                  </pic:nvPicPr>
                  <pic:blipFill>
                    <a:blip r:embed="rId4"/>
                    <a:srcRect/>
                    <a:stretch>
                      <a:fillRect/>
                    </a:stretch>
                  </pic:blipFill>
                  <pic:spPr bwMode="auto">
                    <a:xfrm>
                      <a:off x="0" y="0"/>
                      <a:ext cx="2082800" cy="2529589"/>
                    </a:xfrm>
                    <a:prstGeom prst="rect">
                      <a:avLst/>
                    </a:prstGeom>
                    <a:noFill/>
                    <a:ln w="9525">
                      <a:noFill/>
                      <a:miter lim="800000"/>
                      <a:headEnd/>
                      <a:tailEnd/>
                    </a:ln>
                  </pic:spPr>
                </pic:pic>
              </a:graphicData>
            </a:graphic>
          </wp:inline>
        </w:drawing>
      </w: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sz w:val="16"/>
          <w:szCs w:val="16"/>
        </w:rPr>
        <w:t> </w:t>
      </w:r>
    </w:p>
    <w:p w:rsidR="008456E1" w:rsidRPr="008456E1" w:rsidRDefault="008456E1" w:rsidP="008456E1">
      <w:pPr>
        <w:widowControl w:val="0"/>
        <w:autoSpaceDE w:val="0"/>
        <w:autoSpaceDN w:val="0"/>
        <w:adjustRightInd w:val="0"/>
        <w:jc w:val="both"/>
        <w:rPr>
          <w:rFonts w:cs="Georgia"/>
          <w:sz w:val="28"/>
          <w:szCs w:val="28"/>
        </w:rPr>
      </w:pPr>
      <w:r w:rsidRPr="003D4DC9">
        <w:rPr>
          <w:rFonts w:cs="Times New Roman"/>
          <w:i/>
          <w:iCs/>
          <w:sz w:val="16"/>
        </w:rPr>
        <w:t>1 </w:t>
      </w:r>
      <w:r w:rsidRPr="008456E1">
        <w:rPr>
          <w:rFonts w:cs="Times New Roman"/>
          <w:i/>
          <w:iCs/>
        </w:rPr>
        <w:t xml:space="preserve">And he began to speak unto them by parables. </w:t>
      </w:r>
      <w:r w:rsidRPr="008456E1">
        <w:rPr>
          <w:rFonts w:cs="Times New Roman"/>
          <w:i/>
          <w:iCs/>
          <w:color w:val="FB0007"/>
        </w:rPr>
        <w:t xml:space="preserve">A certain man planted a vineyard, and set </w:t>
      </w:r>
      <w:proofErr w:type="gramStart"/>
      <w:r w:rsidRPr="008456E1">
        <w:rPr>
          <w:rFonts w:cs="Times New Roman"/>
          <w:i/>
          <w:iCs/>
          <w:color w:val="FB0007"/>
        </w:rPr>
        <w:t>an</w:t>
      </w:r>
      <w:proofErr w:type="gramEnd"/>
      <w:r w:rsidRPr="008456E1">
        <w:rPr>
          <w:rFonts w:cs="Times New Roman"/>
          <w:i/>
          <w:iCs/>
          <w:color w:val="FB0007"/>
        </w:rPr>
        <w:t xml:space="preserve"> hedge about it, and </w:t>
      </w:r>
      <w:proofErr w:type="spellStart"/>
      <w:r w:rsidRPr="008456E1">
        <w:rPr>
          <w:rFonts w:cs="Times New Roman"/>
          <w:i/>
          <w:iCs/>
          <w:color w:val="FB0007"/>
        </w:rPr>
        <w:t>digged</w:t>
      </w:r>
      <w:proofErr w:type="spellEnd"/>
      <w:r w:rsidRPr="008456E1">
        <w:rPr>
          <w:rFonts w:cs="Times New Roman"/>
          <w:i/>
          <w:iCs/>
          <w:color w:val="FB0007"/>
        </w:rPr>
        <w:t xml:space="preserve"> a place for the </w:t>
      </w:r>
      <w:proofErr w:type="spellStart"/>
      <w:r w:rsidRPr="008456E1">
        <w:rPr>
          <w:rFonts w:cs="Times New Roman"/>
          <w:i/>
          <w:iCs/>
          <w:color w:val="FB0007"/>
        </w:rPr>
        <w:t>winefat</w:t>
      </w:r>
      <w:proofErr w:type="spellEnd"/>
      <w:r w:rsidRPr="008456E1">
        <w:rPr>
          <w:rFonts w:cs="Times New Roman"/>
          <w:i/>
          <w:iCs/>
          <w:color w:val="FB0007"/>
        </w:rPr>
        <w:t>, and built a tower, and let it out to husbandmen, and went into a far country</w:t>
      </w:r>
      <w:r w:rsidRPr="008456E1">
        <w:rPr>
          <w:rFonts w:cs="Times New Roman"/>
          <w:i/>
          <w:iCs/>
        </w:rPr>
        <w:t xml:space="preserve">. </w:t>
      </w:r>
      <w:r w:rsidRPr="003D4DC9">
        <w:rPr>
          <w:rFonts w:cs="Times New Roman"/>
          <w:i/>
          <w:iCs/>
          <w:sz w:val="16"/>
        </w:rPr>
        <w:t>2 </w:t>
      </w:r>
      <w:r w:rsidRPr="008456E1">
        <w:rPr>
          <w:rFonts w:cs="Times New Roman"/>
          <w:i/>
          <w:iCs/>
          <w:color w:val="FB0007"/>
        </w:rPr>
        <w:t xml:space="preserve">And at the season he sent to the husbandmen a </w:t>
      </w:r>
      <w:proofErr w:type="gramStart"/>
      <w:r w:rsidRPr="008456E1">
        <w:rPr>
          <w:rFonts w:cs="Times New Roman"/>
          <w:i/>
          <w:iCs/>
          <w:color w:val="FB0007"/>
        </w:rPr>
        <w:t>servant, that</w:t>
      </w:r>
      <w:proofErr w:type="gramEnd"/>
      <w:r w:rsidRPr="008456E1">
        <w:rPr>
          <w:rFonts w:cs="Times New Roman"/>
          <w:i/>
          <w:iCs/>
          <w:color w:val="FB0007"/>
        </w:rPr>
        <w:t xml:space="preserve"> he might receive from the husbandmen of the fruit of the vineyard</w:t>
      </w:r>
      <w:r w:rsidRPr="008456E1">
        <w:rPr>
          <w:rFonts w:cs="Times New Roman"/>
          <w:i/>
          <w:iCs/>
        </w:rPr>
        <w:t xml:space="preserve">. </w:t>
      </w:r>
      <w:r w:rsidRPr="003D4DC9">
        <w:rPr>
          <w:rFonts w:cs="Times New Roman"/>
          <w:i/>
          <w:iCs/>
          <w:sz w:val="16"/>
        </w:rPr>
        <w:t>3 </w:t>
      </w:r>
      <w:r w:rsidRPr="008456E1">
        <w:rPr>
          <w:rFonts w:cs="Times New Roman"/>
          <w:i/>
          <w:iCs/>
          <w:color w:val="FB0007"/>
        </w:rPr>
        <w:t>And they caught him, and beat him, and sent him away empty</w:t>
      </w:r>
      <w:r w:rsidRPr="008456E1">
        <w:rPr>
          <w:rFonts w:cs="Times New Roman"/>
          <w:i/>
          <w:iCs/>
        </w:rPr>
        <w:t xml:space="preserve">. </w:t>
      </w:r>
      <w:r w:rsidRPr="003D4DC9">
        <w:rPr>
          <w:rFonts w:cs="Times New Roman"/>
          <w:i/>
          <w:iCs/>
          <w:sz w:val="16"/>
        </w:rPr>
        <w:t>4 </w:t>
      </w:r>
      <w:r w:rsidRPr="008456E1">
        <w:rPr>
          <w:rFonts w:cs="Times New Roman"/>
          <w:i/>
          <w:iCs/>
          <w:color w:val="FB0007"/>
        </w:rPr>
        <w:t>And again he sent unto them another servant; and at him they cast stones, and wounded him in the head, and sent him away shamefully handled.</w:t>
      </w:r>
      <w:r w:rsidRPr="008456E1">
        <w:rPr>
          <w:rFonts w:cs="Times New Roman"/>
          <w:i/>
          <w:iCs/>
        </w:rPr>
        <w:t xml:space="preserve"> </w:t>
      </w:r>
      <w:r w:rsidRPr="003D4DC9">
        <w:rPr>
          <w:rFonts w:cs="Times New Roman"/>
          <w:i/>
          <w:iCs/>
          <w:sz w:val="16"/>
        </w:rPr>
        <w:t>5 </w:t>
      </w:r>
      <w:r w:rsidRPr="008456E1">
        <w:rPr>
          <w:rFonts w:cs="Times New Roman"/>
          <w:i/>
          <w:iCs/>
          <w:color w:val="FB0007"/>
        </w:rPr>
        <w:t>And again he sent another; and him they killed, and many others</w:t>
      </w:r>
      <w:proofErr w:type="gramStart"/>
      <w:r w:rsidRPr="008456E1">
        <w:rPr>
          <w:rFonts w:cs="Times New Roman"/>
          <w:i/>
          <w:iCs/>
          <w:color w:val="FB0007"/>
        </w:rPr>
        <w:t>;</w:t>
      </w:r>
      <w:proofErr w:type="gramEnd"/>
      <w:r w:rsidRPr="008456E1">
        <w:rPr>
          <w:rFonts w:cs="Times New Roman"/>
          <w:i/>
          <w:iCs/>
          <w:color w:val="FB0007"/>
        </w:rPr>
        <w:t xml:space="preserve"> beating some, and killing some.</w:t>
      </w:r>
      <w:r w:rsidRPr="008456E1">
        <w:rPr>
          <w:rFonts w:cs="Times New Roman"/>
          <w:i/>
          <w:iCs/>
        </w:rPr>
        <w:t xml:space="preserve"> </w:t>
      </w:r>
      <w:r w:rsidRPr="003D4DC9">
        <w:rPr>
          <w:rFonts w:cs="Times New Roman"/>
          <w:i/>
          <w:iCs/>
          <w:sz w:val="16"/>
        </w:rPr>
        <w:t>6 </w:t>
      </w:r>
      <w:r w:rsidRPr="008456E1">
        <w:rPr>
          <w:rFonts w:cs="Times New Roman"/>
          <w:i/>
          <w:iCs/>
          <w:color w:val="FB0007"/>
        </w:rPr>
        <w:t xml:space="preserve">Having yet therefore one son, his </w:t>
      </w:r>
      <w:proofErr w:type="spellStart"/>
      <w:r w:rsidRPr="008456E1">
        <w:rPr>
          <w:rFonts w:cs="Times New Roman"/>
          <w:i/>
          <w:iCs/>
          <w:color w:val="FB0007"/>
        </w:rPr>
        <w:t>wellbeloved</w:t>
      </w:r>
      <w:proofErr w:type="spellEnd"/>
      <w:r w:rsidRPr="008456E1">
        <w:rPr>
          <w:rFonts w:cs="Times New Roman"/>
          <w:i/>
          <w:iCs/>
          <w:color w:val="FB0007"/>
        </w:rPr>
        <w:t xml:space="preserve">, he sent him also last unto them, saying, </w:t>
      </w:r>
      <w:proofErr w:type="gramStart"/>
      <w:r w:rsidRPr="008456E1">
        <w:rPr>
          <w:rFonts w:cs="Times New Roman"/>
          <w:i/>
          <w:iCs/>
          <w:color w:val="FB0007"/>
        </w:rPr>
        <w:t>They</w:t>
      </w:r>
      <w:proofErr w:type="gramEnd"/>
      <w:r w:rsidRPr="008456E1">
        <w:rPr>
          <w:rFonts w:cs="Times New Roman"/>
          <w:i/>
          <w:iCs/>
          <w:color w:val="FB0007"/>
        </w:rPr>
        <w:t xml:space="preserve"> will reverence my son.</w:t>
      </w:r>
      <w:r w:rsidRPr="008456E1">
        <w:rPr>
          <w:rFonts w:cs="Times New Roman"/>
          <w:i/>
          <w:iCs/>
        </w:rPr>
        <w:t xml:space="preserve"> </w:t>
      </w:r>
      <w:r w:rsidRPr="003D4DC9">
        <w:rPr>
          <w:rFonts w:cs="Times New Roman"/>
          <w:i/>
          <w:iCs/>
          <w:sz w:val="18"/>
        </w:rPr>
        <w:t>7</w:t>
      </w:r>
      <w:r w:rsidRPr="008456E1">
        <w:rPr>
          <w:rFonts w:cs="Times New Roman"/>
          <w:i/>
          <w:iCs/>
        </w:rPr>
        <w:t> </w:t>
      </w:r>
      <w:r w:rsidRPr="008456E1">
        <w:rPr>
          <w:rFonts w:cs="Times New Roman"/>
          <w:i/>
          <w:iCs/>
          <w:color w:val="FB0007"/>
        </w:rPr>
        <w:t xml:space="preserve">But those husbandmen said among themselves, </w:t>
      </w:r>
      <w:proofErr w:type="gramStart"/>
      <w:r w:rsidRPr="008456E1">
        <w:rPr>
          <w:rFonts w:cs="Times New Roman"/>
          <w:i/>
          <w:iCs/>
          <w:color w:val="FB0007"/>
        </w:rPr>
        <w:t>This</w:t>
      </w:r>
      <w:proofErr w:type="gramEnd"/>
      <w:r w:rsidRPr="008456E1">
        <w:rPr>
          <w:rFonts w:cs="Times New Roman"/>
          <w:i/>
          <w:iCs/>
          <w:color w:val="FB0007"/>
        </w:rPr>
        <w:t xml:space="preserve"> is the heir; come, let us kill him, and the inheritance shall be ours</w:t>
      </w:r>
      <w:r w:rsidRPr="008456E1">
        <w:rPr>
          <w:rFonts w:cs="Times New Roman"/>
          <w:i/>
          <w:iCs/>
        </w:rPr>
        <w:t xml:space="preserve">. </w:t>
      </w:r>
      <w:r w:rsidRPr="003D4DC9">
        <w:rPr>
          <w:rFonts w:cs="Times New Roman"/>
          <w:i/>
          <w:iCs/>
          <w:sz w:val="16"/>
        </w:rPr>
        <w:t>8 </w:t>
      </w:r>
      <w:r w:rsidRPr="008456E1">
        <w:rPr>
          <w:rFonts w:cs="Times New Roman"/>
          <w:i/>
          <w:iCs/>
          <w:color w:val="FB0007"/>
        </w:rPr>
        <w:t xml:space="preserve">And they took him, and killed him, and cast him out of the vineyard. </w:t>
      </w:r>
      <w:r w:rsidRPr="003D4DC9">
        <w:rPr>
          <w:rFonts w:cs="Times New Roman"/>
          <w:i/>
          <w:iCs/>
          <w:sz w:val="16"/>
        </w:rPr>
        <w:t>9</w:t>
      </w:r>
      <w:r w:rsidRPr="003D4DC9">
        <w:rPr>
          <w:rFonts w:cs="Times New Roman"/>
          <w:i/>
          <w:iCs/>
          <w:color w:val="FB0007"/>
          <w:sz w:val="16"/>
        </w:rPr>
        <w:t> </w:t>
      </w:r>
      <w:r w:rsidRPr="008456E1">
        <w:rPr>
          <w:rFonts w:cs="Times New Roman"/>
          <w:i/>
          <w:iCs/>
          <w:color w:val="FB0007"/>
        </w:rPr>
        <w:t xml:space="preserve">What shall therefore the lord of the vineyard do? </w:t>
      </w:r>
      <w:proofErr w:type="gramStart"/>
      <w:r w:rsidRPr="008456E1">
        <w:rPr>
          <w:rFonts w:cs="Times New Roman"/>
          <w:i/>
          <w:iCs/>
          <w:color w:val="FB0007"/>
        </w:rPr>
        <w:t>he</w:t>
      </w:r>
      <w:proofErr w:type="gramEnd"/>
      <w:r w:rsidRPr="008456E1">
        <w:rPr>
          <w:rFonts w:cs="Times New Roman"/>
          <w:i/>
          <w:iCs/>
          <w:color w:val="FB0007"/>
        </w:rPr>
        <w:t xml:space="preserve"> will come and destroy the husbandmen, and will give the vineyard unto others</w:t>
      </w:r>
      <w:r w:rsidRPr="008456E1">
        <w:rPr>
          <w:rFonts w:cs="Times New Roman"/>
          <w:i/>
          <w:iCs/>
        </w:rPr>
        <w:t xml:space="preserve">. </w:t>
      </w:r>
      <w:r w:rsidRPr="003D4DC9">
        <w:rPr>
          <w:rFonts w:cs="Times New Roman"/>
          <w:i/>
          <w:iCs/>
          <w:sz w:val="16"/>
        </w:rPr>
        <w:t>10 </w:t>
      </w:r>
      <w:r w:rsidRPr="008456E1">
        <w:rPr>
          <w:rFonts w:cs="Times New Roman"/>
          <w:i/>
          <w:iCs/>
          <w:color w:val="FB0007"/>
        </w:rPr>
        <w:t xml:space="preserve">And have ye not read this scripture; </w:t>
      </w:r>
      <w:proofErr w:type="gramStart"/>
      <w:r w:rsidRPr="008456E1">
        <w:rPr>
          <w:rFonts w:cs="Times New Roman"/>
          <w:i/>
          <w:iCs/>
          <w:color w:val="FB0007"/>
        </w:rPr>
        <w:t>The</w:t>
      </w:r>
      <w:proofErr w:type="gramEnd"/>
      <w:r w:rsidRPr="008456E1">
        <w:rPr>
          <w:rFonts w:cs="Times New Roman"/>
          <w:i/>
          <w:iCs/>
          <w:color w:val="FB0007"/>
        </w:rPr>
        <w:t xml:space="preserve"> stone which the builders rejected is become the head of the corner</w:t>
      </w:r>
      <w:r w:rsidRPr="008456E1">
        <w:rPr>
          <w:rFonts w:cs="Times New Roman"/>
          <w:i/>
          <w:iCs/>
        </w:rPr>
        <w:t xml:space="preserve">: </w:t>
      </w:r>
      <w:r w:rsidRPr="003D4DC9">
        <w:rPr>
          <w:rFonts w:cs="Times New Roman"/>
          <w:i/>
          <w:iCs/>
          <w:sz w:val="16"/>
        </w:rPr>
        <w:t>11 </w:t>
      </w:r>
      <w:r w:rsidRPr="008456E1">
        <w:rPr>
          <w:rFonts w:cs="Times New Roman"/>
          <w:i/>
          <w:iCs/>
          <w:color w:val="FB0007"/>
        </w:rPr>
        <w:t xml:space="preserve">This was the Lord's doing, and it is </w:t>
      </w:r>
      <w:proofErr w:type="spellStart"/>
      <w:r w:rsidRPr="008456E1">
        <w:rPr>
          <w:rFonts w:cs="Times New Roman"/>
          <w:i/>
          <w:iCs/>
          <w:color w:val="FB0007"/>
        </w:rPr>
        <w:t>marvellous</w:t>
      </w:r>
      <w:proofErr w:type="spellEnd"/>
      <w:r w:rsidRPr="008456E1">
        <w:rPr>
          <w:rFonts w:cs="Times New Roman"/>
          <w:i/>
          <w:iCs/>
          <w:color w:val="FB0007"/>
        </w:rPr>
        <w:t xml:space="preserve"> in our eyes</w:t>
      </w:r>
      <w:r w:rsidRPr="008456E1">
        <w:rPr>
          <w:rFonts w:cs="Times New Roman"/>
          <w:i/>
          <w:iCs/>
        </w:rPr>
        <w:t xml:space="preserve">? </w:t>
      </w:r>
      <w:r w:rsidRPr="003D4DC9">
        <w:rPr>
          <w:rFonts w:cs="Times New Roman"/>
          <w:i/>
          <w:iCs/>
          <w:sz w:val="16"/>
        </w:rPr>
        <w:t>12 </w:t>
      </w:r>
      <w:r w:rsidRPr="008456E1">
        <w:rPr>
          <w:rFonts w:cs="Times New Roman"/>
          <w:i/>
          <w:iCs/>
        </w:rPr>
        <w:t>And they sought to lay hold on him, but feared the people: for they knew that he had spoken the parable against them: and they left him, and went their way</w:t>
      </w:r>
      <w:r w:rsidR="003D4DC9">
        <w:rPr>
          <w:rFonts w:cs="Times New Roman"/>
        </w:rPr>
        <w:t xml:space="preserve">.  </w:t>
      </w:r>
      <w:r w:rsidR="003D4DC9" w:rsidRPr="003D4DC9">
        <w:rPr>
          <w:rFonts w:cs="Times New Roman"/>
          <w:sz w:val="20"/>
        </w:rPr>
        <w:t>(Mark 12:1-12</w:t>
      </w:r>
      <w:r w:rsidRPr="003D4DC9">
        <w:rPr>
          <w:rFonts w:cs="Times New Roman"/>
          <w:sz w:val="20"/>
        </w:rPr>
        <w:t>)</w:t>
      </w: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sz w:val="16"/>
          <w:szCs w:val="16"/>
        </w:rPr>
        <w:t> </w:t>
      </w:r>
    </w:p>
    <w:p w:rsidR="003D4DC9" w:rsidRDefault="008456E1" w:rsidP="008456E1">
      <w:pPr>
        <w:widowControl w:val="0"/>
        <w:autoSpaceDE w:val="0"/>
        <w:autoSpaceDN w:val="0"/>
        <w:adjustRightInd w:val="0"/>
        <w:jc w:val="both"/>
        <w:rPr>
          <w:rFonts w:cs="Times New Roman"/>
        </w:rPr>
      </w:pPr>
      <w:r w:rsidRPr="008456E1">
        <w:rPr>
          <w:rFonts w:cs="Times New Roman"/>
        </w:rPr>
        <w:t>            The Old Testament Church of the Wilderness wherein was preached the Promise made to Abraham is illustrated b</w:t>
      </w:r>
      <w:r w:rsidR="003D4DC9">
        <w:rPr>
          <w:rFonts w:cs="Times New Roman"/>
        </w:rPr>
        <w:t xml:space="preserve">y our Lord in today's passage. </w:t>
      </w:r>
      <w:r w:rsidRPr="008456E1">
        <w:rPr>
          <w:rFonts w:cs="Times New Roman"/>
          <w:i/>
          <w:iCs/>
        </w:rPr>
        <w:t xml:space="preserve">This is he, that was in the church in the wilderness with the angel which </w:t>
      </w:r>
      <w:proofErr w:type="spellStart"/>
      <w:r w:rsidRPr="008456E1">
        <w:rPr>
          <w:rFonts w:cs="Times New Roman"/>
          <w:i/>
          <w:iCs/>
        </w:rPr>
        <w:t>spake</w:t>
      </w:r>
      <w:proofErr w:type="spellEnd"/>
      <w:r w:rsidRPr="008456E1">
        <w:rPr>
          <w:rFonts w:cs="Times New Roman"/>
          <w:i/>
          <w:iCs/>
        </w:rPr>
        <w:t xml:space="preserve"> to him in the mount </w:t>
      </w:r>
      <w:proofErr w:type="spellStart"/>
      <w:r w:rsidRPr="008456E1">
        <w:rPr>
          <w:rFonts w:cs="Times New Roman"/>
          <w:i/>
          <w:iCs/>
        </w:rPr>
        <w:t>Sina</w:t>
      </w:r>
      <w:proofErr w:type="spellEnd"/>
      <w:r w:rsidRPr="008456E1">
        <w:rPr>
          <w:rFonts w:cs="Times New Roman"/>
          <w:i/>
          <w:iCs/>
        </w:rPr>
        <w:t>, and with our fathers: who received the lively oracles to give unto us: To whom our fathers would not obey, but thrust him from them, and in their hearts turned back again into Egypt.</w:t>
      </w:r>
      <w:r w:rsidR="003D4DC9">
        <w:rPr>
          <w:rFonts w:cs="Georgia"/>
          <w:sz w:val="28"/>
          <w:szCs w:val="28"/>
        </w:rPr>
        <w:t xml:space="preserve">  </w:t>
      </w:r>
      <w:r w:rsidR="003D4DC9" w:rsidRPr="003D4DC9">
        <w:rPr>
          <w:rFonts w:cs="Georgia"/>
          <w:sz w:val="22"/>
          <w:szCs w:val="28"/>
        </w:rPr>
        <w:t>(</w:t>
      </w:r>
      <w:r w:rsidR="003D4DC9">
        <w:rPr>
          <w:rFonts w:cs="Times New Roman"/>
          <w:sz w:val="20"/>
        </w:rPr>
        <w:t>Acts 7:38-39</w:t>
      </w:r>
      <w:r w:rsidRPr="003D4DC9">
        <w:rPr>
          <w:rFonts w:cs="Times New Roman"/>
          <w:sz w:val="20"/>
        </w:rPr>
        <w:t>)</w:t>
      </w:r>
      <w:r w:rsidRPr="008456E1">
        <w:rPr>
          <w:rFonts w:cs="Times New Roman"/>
        </w:rPr>
        <w:t xml:space="preserve"> The Jewish rulers who presumed to be the spiritual leaders of the people of God at the time of Jesus were corrupt and unbelieving in their testimonies. But it had been so from Abraham to Jesus, and from Jesus down to our time, that men of questionable heart have infiltrated the Holy Place and brought in false doctrine and egregious error. There is a continual need for the cleansing of the House of God. The Great English and Continental Reformations were examples of that cleansing. How desperately do we need a spiritual Reformation today! </w:t>
      </w:r>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3D4DC9">
      <w:pPr>
        <w:widowControl w:val="0"/>
        <w:autoSpaceDE w:val="0"/>
        <w:autoSpaceDN w:val="0"/>
        <w:adjustRightInd w:val="0"/>
        <w:ind w:firstLine="720"/>
        <w:jc w:val="both"/>
        <w:rPr>
          <w:rFonts w:cs="Times New Roman"/>
        </w:rPr>
      </w:pPr>
      <w:r w:rsidRPr="008456E1">
        <w:rPr>
          <w:rFonts w:cs="Times New Roman"/>
        </w:rPr>
        <w:t>I will lead off this devotion with a quote from the venerable Matthew Henry:</w:t>
      </w:r>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8456E1">
      <w:pPr>
        <w:widowControl w:val="0"/>
        <w:autoSpaceDE w:val="0"/>
        <w:autoSpaceDN w:val="0"/>
        <w:adjustRightInd w:val="0"/>
        <w:jc w:val="both"/>
        <w:rPr>
          <w:rFonts w:cs="Times New Roman"/>
        </w:rPr>
      </w:pPr>
      <w:r w:rsidRPr="008456E1">
        <w:rPr>
          <w:rFonts w:cs="Times New Roman"/>
        </w:rPr>
        <w:t>            "</w:t>
      </w:r>
      <w:r w:rsidRPr="008456E1">
        <w:rPr>
          <w:rFonts w:cs="Times New Roman"/>
          <w:i/>
          <w:iCs/>
        </w:rPr>
        <w:t xml:space="preserve">Christ showed in parables, that he would lay aside the Jewish church. It is sad to think what base usage God's faithful ministers have met with in all ages, from those who have enjoyed the privileges of the church, but have not brought forth fruit answerable. God at length sent his Son, his </w:t>
      </w:r>
      <w:proofErr w:type="gramStart"/>
      <w:r w:rsidRPr="008456E1">
        <w:rPr>
          <w:rFonts w:cs="Times New Roman"/>
          <w:i/>
          <w:iCs/>
        </w:rPr>
        <w:t>Well-beloved</w:t>
      </w:r>
      <w:proofErr w:type="gramEnd"/>
      <w:r w:rsidRPr="008456E1">
        <w:rPr>
          <w:rFonts w:cs="Times New Roman"/>
          <w:i/>
          <w:iCs/>
        </w:rPr>
        <w:t xml:space="preserve">; and it might be expected that he whom their Master loved, they also should respect and love; but instead of </w:t>
      </w:r>
      <w:proofErr w:type="spellStart"/>
      <w:r w:rsidRPr="008456E1">
        <w:rPr>
          <w:rFonts w:cs="Times New Roman"/>
          <w:i/>
          <w:iCs/>
        </w:rPr>
        <w:t>honouring</w:t>
      </w:r>
      <w:proofErr w:type="spellEnd"/>
      <w:r w:rsidRPr="008456E1">
        <w:rPr>
          <w:rFonts w:cs="Times New Roman"/>
          <w:i/>
          <w:iCs/>
        </w:rPr>
        <w:t xml:space="preserve"> him because he was the Son and Heir, they therefore hated him. But the exaltation of Christ was the Lord's doing; and it is his doing to exalt him in our hearts, and to set up his throne there; and if this </w:t>
      </w:r>
      <w:proofErr w:type="gramStart"/>
      <w:r w:rsidRPr="008456E1">
        <w:rPr>
          <w:rFonts w:cs="Times New Roman"/>
          <w:i/>
          <w:iCs/>
        </w:rPr>
        <w:t>be</w:t>
      </w:r>
      <w:proofErr w:type="gramEnd"/>
      <w:r w:rsidRPr="008456E1">
        <w:rPr>
          <w:rFonts w:cs="Times New Roman"/>
          <w:i/>
          <w:iCs/>
        </w:rPr>
        <w:t xml:space="preserve"> done, it cannot but be </w:t>
      </w:r>
      <w:proofErr w:type="spellStart"/>
      <w:r w:rsidRPr="008456E1">
        <w:rPr>
          <w:rFonts w:cs="Times New Roman"/>
          <w:i/>
          <w:iCs/>
        </w:rPr>
        <w:t>marvellous</w:t>
      </w:r>
      <w:proofErr w:type="spellEnd"/>
      <w:r w:rsidRPr="008456E1">
        <w:rPr>
          <w:rFonts w:cs="Times New Roman"/>
          <w:i/>
          <w:iCs/>
        </w:rPr>
        <w:t xml:space="preserve"> in our eyes. The Scriptures, and faithful preachers, and the coming of Christ in the flesh, call on us to render due praise to God in our lives. Let sinners beware of a proud, carnal spirit; if they revile or despise the preachers of Christ, they would have done so their Master, had they lived when he was upon earth</w:t>
      </w:r>
      <w:r w:rsidRPr="008456E1">
        <w:rPr>
          <w:rFonts w:cs="Times New Roman"/>
        </w:rPr>
        <w:t>."</w:t>
      </w:r>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8456E1">
      <w:pPr>
        <w:widowControl w:val="0"/>
        <w:autoSpaceDE w:val="0"/>
        <w:autoSpaceDN w:val="0"/>
        <w:adjustRightInd w:val="0"/>
        <w:jc w:val="both"/>
        <w:rPr>
          <w:rFonts w:cs="Times New Roman"/>
        </w:rPr>
      </w:pPr>
      <w:r w:rsidRPr="008456E1">
        <w:rPr>
          <w:rFonts w:cs="Times New Roman"/>
        </w:rPr>
        <w:t xml:space="preserve">            Jesus tells us a parable here of a </w:t>
      </w:r>
      <w:r w:rsidRPr="008456E1">
        <w:rPr>
          <w:rFonts w:cs="Times New Roman"/>
          <w:i/>
          <w:iCs/>
        </w:rPr>
        <w:t>'</w:t>
      </w:r>
      <w:r w:rsidRPr="008456E1">
        <w:rPr>
          <w:rFonts w:cs="Times New Roman"/>
          <w:i/>
          <w:iCs/>
          <w:color w:val="FB0007"/>
        </w:rPr>
        <w:t>certain man</w:t>
      </w:r>
      <w:r w:rsidRPr="008456E1">
        <w:rPr>
          <w:rFonts w:cs="Times New Roman"/>
        </w:rPr>
        <w:t xml:space="preserve">' (God the Father) who planted a vineyard (those of the Promise made to Abraham - church in the Wilderness). He prepared the soil carefully by calling Abram out from Ur of the </w:t>
      </w:r>
      <w:proofErr w:type="spellStart"/>
      <w:r w:rsidRPr="008456E1">
        <w:rPr>
          <w:rFonts w:cs="Times New Roman"/>
        </w:rPr>
        <w:t>Chaldees</w:t>
      </w:r>
      <w:proofErr w:type="spellEnd"/>
      <w:r w:rsidRPr="008456E1">
        <w:rPr>
          <w:rFonts w:cs="Times New Roman"/>
        </w:rPr>
        <w:t xml:space="preserve"> and making him </w:t>
      </w:r>
      <w:proofErr w:type="gramStart"/>
      <w:r w:rsidRPr="008456E1">
        <w:rPr>
          <w:rFonts w:cs="Times New Roman"/>
        </w:rPr>
        <w:t>a separate generations</w:t>
      </w:r>
      <w:proofErr w:type="gramEnd"/>
      <w:r w:rsidRPr="008456E1">
        <w:rPr>
          <w:rFonts w:cs="Times New Roman"/>
        </w:rPr>
        <w:t xml:space="preserve"> from his kindred. This </w:t>
      </w:r>
      <w:r w:rsidRPr="008456E1">
        <w:rPr>
          <w:rFonts w:cs="Times New Roman"/>
          <w:i/>
          <w:iCs/>
        </w:rPr>
        <w:t>'</w:t>
      </w:r>
      <w:r w:rsidRPr="008456E1">
        <w:rPr>
          <w:rFonts w:cs="Times New Roman"/>
          <w:i/>
          <w:iCs/>
          <w:color w:val="FB0007"/>
        </w:rPr>
        <w:t>certain man</w:t>
      </w:r>
      <w:r w:rsidRPr="008456E1">
        <w:rPr>
          <w:rFonts w:cs="Times New Roman"/>
        </w:rPr>
        <w:t>' set his protection over the vineyard (hedges), and he also dug a provision for a wine vat (the coming redemption of Christ). He also made provision for watchmen (prophets) to keep guard over the walls and gates to prevent any hurtful thing from entering in and to warn</w:t>
      </w:r>
      <w:r w:rsidR="003D4DC9">
        <w:rPr>
          <w:rFonts w:cs="Times New Roman"/>
        </w:rPr>
        <w:t xml:space="preserve"> of the approach of the enemy.  </w:t>
      </w:r>
      <w:proofErr w:type="gramStart"/>
      <w:r w:rsidRPr="008456E1">
        <w:rPr>
          <w:rFonts w:cs="Times New Roman"/>
        </w:rPr>
        <w:t>. .</w:t>
      </w:r>
      <w:proofErr w:type="gramEnd"/>
      <w:r w:rsidRPr="008456E1">
        <w:rPr>
          <w:rFonts w:cs="Times New Roman"/>
        </w:rPr>
        <w:t xml:space="preserve"> . . </w:t>
      </w:r>
      <w:proofErr w:type="gramStart"/>
      <w:r w:rsidRPr="008456E1">
        <w:rPr>
          <w:rFonts w:cs="Times New Roman"/>
          <w:i/>
          <w:iCs/>
          <w:color w:val="FB0007"/>
        </w:rPr>
        <w:t>a</w:t>
      </w:r>
      <w:proofErr w:type="gramEnd"/>
      <w:r w:rsidRPr="008456E1">
        <w:rPr>
          <w:rFonts w:cs="Times New Roman"/>
          <w:i/>
          <w:iCs/>
          <w:color w:val="FB0007"/>
        </w:rPr>
        <w:t xml:space="preserve"> tower, and let it out to husbandmen, and went into a far country</w:t>
      </w:r>
      <w:r w:rsidRPr="008456E1">
        <w:rPr>
          <w:rFonts w:cs="Times New Roman"/>
          <w:i/>
          <w:iCs/>
        </w:rPr>
        <w:t>.</w:t>
      </w:r>
      <w:r w:rsidR="003D4DC9">
        <w:rPr>
          <w:rFonts w:cs="Times New Roman"/>
        </w:rPr>
        <w:t xml:space="preserve"> </w:t>
      </w:r>
      <w:r w:rsidRPr="008456E1">
        <w:rPr>
          <w:rFonts w:cs="Times New Roman"/>
        </w:rPr>
        <w:t xml:space="preserve"> He placed his own people - those called by His name - to keep and dress the vineyard (you and me).</w:t>
      </w:r>
    </w:p>
    <w:p w:rsidR="003D4DC9" w:rsidRPr="003D4DC9" w:rsidRDefault="003D4DC9" w:rsidP="003D4DC9">
      <w:pPr>
        <w:widowControl w:val="0"/>
        <w:autoSpaceDE w:val="0"/>
        <w:autoSpaceDN w:val="0"/>
        <w:adjustRightInd w:val="0"/>
        <w:jc w:val="both"/>
        <w:rPr>
          <w:rFonts w:cs="Georgia"/>
          <w:sz w:val="16"/>
          <w:szCs w:val="28"/>
        </w:rPr>
      </w:pP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rPr>
        <w:t>           </w:t>
      </w:r>
      <w:r w:rsidR="003D4DC9">
        <w:rPr>
          <w:rFonts w:cs="Times New Roman"/>
        </w:rPr>
        <w:t xml:space="preserve">  </w:t>
      </w:r>
      <w:r w:rsidRPr="008456E1">
        <w:rPr>
          <w:rFonts w:cs="Times New Roman"/>
          <w:i/>
          <w:iCs/>
          <w:color w:val="FB0007"/>
        </w:rPr>
        <w:t xml:space="preserve">And at the season he sent to the husbandmen a </w:t>
      </w:r>
      <w:proofErr w:type="gramStart"/>
      <w:r w:rsidRPr="008456E1">
        <w:rPr>
          <w:rFonts w:cs="Times New Roman"/>
          <w:i/>
          <w:iCs/>
          <w:color w:val="FB0007"/>
        </w:rPr>
        <w:t>servant, that</w:t>
      </w:r>
      <w:proofErr w:type="gramEnd"/>
      <w:r w:rsidRPr="008456E1">
        <w:rPr>
          <w:rFonts w:cs="Times New Roman"/>
          <w:i/>
          <w:iCs/>
          <w:color w:val="FB0007"/>
        </w:rPr>
        <w:t xml:space="preserve"> he might receive from the husbandmen of the fruit of the vineyard</w:t>
      </w:r>
      <w:r w:rsidR="003D4DC9">
        <w:rPr>
          <w:rFonts w:cs="Times New Roman"/>
          <w:i/>
          <w:iCs/>
        </w:rPr>
        <w:t xml:space="preserve">. </w:t>
      </w:r>
      <w:r w:rsidRPr="008456E1">
        <w:rPr>
          <w:rFonts w:cs="Times New Roman"/>
          <w:i/>
          <w:iCs/>
        </w:rPr>
        <w:t xml:space="preserve">  </w:t>
      </w:r>
      <w:r w:rsidRPr="008456E1">
        <w:rPr>
          <w:rFonts w:cs="Times New Roman"/>
        </w:rPr>
        <w:t>Which season - the season of harvest, of course. So what transpired when God sent His prophet to the Vineyard? Were they entreated kindly and with reverence? Jesus describes the conduct of the husbandmen this way:</w:t>
      </w:r>
      <w:r w:rsidRPr="008456E1">
        <w:rPr>
          <w:rFonts w:cs="Times New Roman"/>
          <w:i/>
          <w:iCs/>
        </w:rPr>
        <w:t xml:space="preserve"> </w:t>
      </w:r>
      <w:r w:rsidR="003D4DC9">
        <w:rPr>
          <w:rFonts w:cs="Times New Roman"/>
          <w:i/>
          <w:iCs/>
        </w:rPr>
        <w:t xml:space="preserve"> </w:t>
      </w:r>
      <w:r w:rsidRPr="008456E1">
        <w:rPr>
          <w:rFonts w:cs="Times New Roman"/>
          <w:i/>
          <w:iCs/>
          <w:color w:val="FB0007"/>
        </w:rPr>
        <w:t>And they caught him, and beat him, and sent him away empty. And again he sent unto them another servant; and at him they cast stones, and wounded him in the head, and sent him away shamefully handled. And again he sent another; and him they killed, and many others</w:t>
      </w:r>
      <w:proofErr w:type="gramStart"/>
      <w:r w:rsidRPr="008456E1">
        <w:rPr>
          <w:rFonts w:cs="Times New Roman"/>
          <w:i/>
          <w:iCs/>
          <w:color w:val="FB0007"/>
        </w:rPr>
        <w:t>;</w:t>
      </w:r>
      <w:proofErr w:type="gramEnd"/>
      <w:r w:rsidRPr="008456E1">
        <w:rPr>
          <w:rFonts w:cs="Times New Roman"/>
          <w:i/>
          <w:iCs/>
          <w:color w:val="FB0007"/>
        </w:rPr>
        <w:t xml:space="preserve"> beating some, and killing some. </w:t>
      </w:r>
      <w:r w:rsidRPr="008456E1">
        <w:rPr>
          <w:rFonts w:cs="Times New Roman"/>
          <w:color w:val="FB0007"/>
        </w:rPr>
        <w:t> </w:t>
      </w:r>
      <w:r w:rsidRPr="008456E1">
        <w:rPr>
          <w:rFonts w:cs="Times New Roman"/>
          <w:i/>
          <w:iCs/>
          <w:color w:val="FB0007"/>
        </w:rPr>
        <w:t>And they caught him, and beat him, and sent him away empty</w:t>
      </w:r>
      <w:r w:rsidRPr="008456E1">
        <w:rPr>
          <w:rFonts w:cs="Times New Roman"/>
        </w:rPr>
        <w:t>.</w:t>
      </w:r>
      <w:proofErr w:type="gramStart"/>
      <w:r w:rsidRPr="008456E1">
        <w:rPr>
          <w:rFonts w:cs="Times New Roman"/>
        </w:rPr>
        <w:t>":</w:t>
      </w:r>
      <w:proofErr w:type="gramEnd"/>
      <w:r w:rsidRPr="008456E1">
        <w:rPr>
          <w:rFonts w:cs="Times New Roman"/>
        </w:rPr>
        <w:t xml:space="preserve"> "</w:t>
      </w:r>
      <w:r w:rsidRPr="008456E1">
        <w:rPr>
          <w:rFonts w:cs="Times New Roman"/>
          <w:i/>
          <w:iCs/>
          <w:color w:val="FB0007"/>
        </w:rPr>
        <w:t>Therefore also said the wisdom of God, I will send them prophets and apostles, and some of them they shall slay and persecute: That the blood of all the prophets, which was shed from the foundation of the world, may be required of this generation; From the blood of Abel unto the blood of Zacharias, which perished between the altar and the temple: verily I say unto you, It shall be required of this generation</w:t>
      </w:r>
      <w:r w:rsidR="003D4DC9">
        <w:rPr>
          <w:rFonts w:cs="Times New Roman"/>
        </w:rPr>
        <w:t xml:space="preserve">. </w:t>
      </w:r>
      <w:r w:rsidRPr="008456E1">
        <w:rPr>
          <w:rFonts w:cs="Times New Roman"/>
        </w:rPr>
        <w:t xml:space="preserve"> </w:t>
      </w:r>
      <w:r w:rsidR="003D4DC9" w:rsidRPr="003D4DC9">
        <w:rPr>
          <w:rFonts w:cs="Times New Roman"/>
          <w:sz w:val="20"/>
        </w:rPr>
        <w:t>(</w:t>
      </w:r>
      <w:r w:rsidR="003D4DC9">
        <w:rPr>
          <w:rFonts w:cs="Times New Roman"/>
          <w:sz w:val="20"/>
        </w:rPr>
        <w:t>Luke 11:49-51</w:t>
      </w:r>
      <w:r w:rsidRPr="003D4DC9">
        <w:rPr>
          <w:rFonts w:cs="Times New Roman"/>
          <w:sz w:val="20"/>
        </w:rPr>
        <w:t>)</w:t>
      </w:r>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8456E1">
      <w:pPr>
        <w:widowControl w:val="0"/>
        <w:autoSpaceDE w:val="0"/>
        <w:autoSpaceDN w:val="0"/>
        <w:adjustRightInd w:val="0"/>
        <w:jc w:val="both"/>
        <w:rPr>
          <w:rFonts w:cs="Times New Roman"/>
        </w:rPr>
      </w:pPr>
      <w:r w:rsidRPr="008456E1">
        <w:rPr>
          <w:rFonts w:cs="Times New Roman"/>
        </w:rPr>
        <w:t>            The Lord of the Vineyard will not suffer a loss of gathering His rightful fruit. What must He now do</w:t>
      </w:r>
      <w:r w:rsidR="003D4DC9">
        <w:rPr>
          <w:rFonts w:cs="Times New Roman"/>
        </w:rPr>
        <w:t xml:space="preserve"> in order to gather his fruit? </w:t>
      </w:r>
      <w:r w:rsidRPr="008456E1">
        <w:rPr>
          <w:rFonts w:cs="Times New Roman"/>
          <w:i/>
          <w:iCs/>
          <w:color w:val="FB0007"/>
        </w:rPr>
        <w:t xml:space="preserve"> Having yet therefore one son</w:t>
      </w:r>
      <w:r w:rsidRPr="008456E1">
        <w:rPr>
          <w:rFonts w:cs="Times New Roman"/>
          <w:b/>
          <w:bCs/>
        </w:rPr>
        <w:t xml:space="preserve"> </w:t>
      </w:r>
      <w:r w:rsidRPr="008456E1">
        <w:rPr>
          <w:rFonts w:cs="Times New Roman"/>
        </w:rPr>
        <w:t>(His only Begotten Son)</w:t>
      </w:r>
      <w:r w:rsidRPr="008456E1">
        <w:rPr>
          <w:rFonts w:cs="Times New Roman"/>
          <w:i/>
          <w:iCs/>
          <w:color w:val="FB0007"/>
        </w:rPr>
        <w:t xml:space="preserve">, his </w:t>
      </w:r>
      <w:proofErr w:type="spellStart"/>
      <w:r w:rsidRPr="008456E1">
        <w:rPr>
          <w:rFonts w:cs="Times New Roman"/>
          <w:i/>
          <w:iCs/>
          <w:color w:val="FB0007"/>
        </w:rPr>
        <w:t>wellbeloved</w:t>
      </w:r>
      <w:proofErr w:type="spellEnd"/>
      <w:r w:rsidRPr="008456E1">
        <w:rPr>
          <w:rFonts w:cs="Times New Roman"/>
          <w:i/>
          <w:iCs/>
          <w:color w:val="FB0007"/>
        </w:rPr>
        <w:t xml:space="preserve">, he sent him also last unto them, saying, </w:t>
      </w:r>
      <w:proofErr w:type="gramStart"/>
      <w:r w:rsidRPr="008456E1">
        <w:rPr>
          <w:rFonts w:cs="Times New Roman"/>
          <w:i/>
          <w:iCs/>
          <w:color w:val="FB0007"/>
        </w:rPr>
        <w:t>They</w:t>
      </w:r>
      <w:proofErr w:type="gramEnd"/>
      <w:r w:rsidRPr="008456E1">
        <w:rPr>
          <w:rFonts w:cs="Times New Roman"/>
          <w:i/>
          <w:iCs/>
          <w:color w:val="FB0007"/>
        </w:rPr>
        <w:t xml:space="preserve"> will reverence my son</w:t>
      </w:r>
      <w:r w:rsidRPr="008456E1">
        <w:rPr>
          <w:rFonts w:cs="Times New Roman"/>
          <w:i/>
          <w:iCs/>
        </w:rPr>
        <w:t>.</w:t>
      </w:r>
      <w:r w:rsidR="003D4DC9">
        <w:rPr>
          <w:rFonts w:cs="Times New Roman"/>
        </w:rPr>
        <w:t xml:space="preserve">  </w:t>
      </w:r>
      <w:r w:rsidRPr="008456E1">
        <w:rPr>
          <w:rFonts w:cs="Times New Roman"/>
          <w:i/>
          <w:iCs/>
        </w:rPr>
        <w:t xml:space="preserve">But when the </w:t>
      </w:r>
      <w:proofErr w:type="spellStart"/>
      <w:r w:rsidRPr="008456E1">
        <w:rPr>
          <w:rFonts w:cs="Times New Roman"/>
          <w:i/>
          <w:iCs/>
        </w:rPr>
        <w:t>fulness</w:t>
      </w:r>
      <w:proofErr w:type="spellEnd"/>
      <w:r w:rsidRPr="008456E1">
        <w:rPr>
          <w:rFonts w:cs="Times New Roman"/>
          <w:i/>
          <w:iCs/>
        </w:rPr>
        <w:t xml:space="preserve"> of the time was come, God sent forth his Son, made of a woman, made under the law, </w:t>
      </w:r>
      <w:proofErr w:type="gramStart"/>
      <w:r w:rsidRPr="008456E1">
        <w:rPr>
          <w:rFonts w:cs="Times New Roman"/>
          <w:i/>
          <w:iCs/>
        </w:rPr>
        <w:t>To</w:t>
      </w:r>
      <w:proofErr w:type="gramEnd"/>
      <w:r w:rsidRPr="008456E1">
        <w:rPr>
          <w:rFonts w:cs="Times New Roman"/>
          <w:i/>
          <w:iCs/>
        </w:rPr>
        <w:t xml:space="preserve"> redeem them that were under the law, that we might receive the adoption of sons</w:t>
      </w:r>
      <w:r w:rsidR="003D4DC9">
        <w:rPr>
          <w:rFonts w:cs="Times New Roman"/>
        </w:rPr>
        <w:t xml:space="preserve">.  </w:t>
      </w:r>
      <w:r w:rsidR="003D4DC9" w:rsidRPr="003D4DC9">
        <w:rPr>
          <w:rFonts w:cs="Times New Roman"/>
          <w:sz w:val="20"/>
        </w:rPr>
        <w:t>(</w:t>
      </w:r>
      <w:r w:rsidR="003D4DC9">
        <w:rPr>
          <w:rFonts w:cs="Times New Roman"/>
          <w:sz w:val="20"/>
        </w:rPr>
        <w:t>Gal 4:4-5</w:t>
      </w:r>
      <w:r w:rsidRPr="003D4DC9">
        <w:rPr>
          <w:rFonts w:cs="Times New Roman"/>
          <w:sz w:val="20"/>
        </w:rPr>
        <w:t>)</w:t>
      </w:r>
      <w:r w:rsidRPr="008456E1">
        <w:rPr>
          <w:rFonts w:cs="Times New Roman"/>
        </w:rPr>
        <w:t xml:space="preserve"> He had every reason to expect His Son to be treated with reverence - though in His </w:t>
      </w:r>
      <w:proofErr w:type="gramStart"/>
      <w:r w:rsidRPr="008456E1">
        <w:rPr>
          <w:rFonts w:cs="Times New Roman"/>
        </w:rPr>
        <w:t xml:space="preserve">foreknowledge </w:t>
      </w:r>
      <w:r w:rsidRPr="008456E1">
        <w:rPr>
          <w:rFonts w:cs="Times New Roman"/>
          <w:i/>
          <w:iCs/>
        </w:rPr>
        <w:t> </w:t>
      </w:r>
      <w:r w:rsidRPr="008456E1">
        <w:rPr>
          <w:rFonts w:cs="Times New Roman"/>
        </w:rPr>
        <w:t>and</w:t>
      </w:r>
      <w:proofErr w:type="gramEnd"/>
      <w:r w:rsidRPr="008456E1">
        <w:rPr>
          <w:rFonts w:cs="Times New Roman"/>
        </w:rPr>
        <w:t xml:space="preserve"> providential predestination, He knew this would not be the case.</w:t>
      </w:r>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8456E1">
      <w:pPr>
        <w:widowControl w:val="0"/>
        <w:autoSpaceDE w:val="0"/>
        <w:autoSpaceDN w:val="0"/>
        <w:adjustRightInd w:val="0"/>
        <w:jc w:val="both"/>
        <w:rPr>
          <w:rFonts w:cs="Times New Roman"/>
        </w:rPr>
      </w:pPr>
      <w:r w:rsidRPr="008456E1">
        <w:rPr>
          <w:rFonts w:cs="Times New Roman"/>
          <w:i/>
          <w:iCs/>
          <w:color w:val="FB0007"/>
        </w:rPr>
        <w:t xml:space="preserve">But those husbandmen said among themselves, </w:t>
      </w:r>
      <w:proofErr w:type="gramStart"/>
      <w:r w:rsidRPr="008456E1">
        <w:rPr>
          <w:rFonts w:cs="Times New Roman"/>
          <w:i/>
          <w:iCs/>
          <w:color w:val="FB0007"/>
        </w:rPr>
        <w:t>This</w:t>
      </w:r>
      <w:proofErr w:type="gramEnd"/>
      <w:r w:rsidRPr="008456E1">
        <w:rPr>
          <w:rFonts w:cs="Times New Roman"/>
          <w:i/>
          <w:iCs/>
          <w:color w:val="FB0007"/>
        </w:rPr>
        <w:t xml:space="preserve"> is the heir; come, let us kill him, and the inheritance shall be ours</w:t>
      </w:r>
      <w:r w:rsidRPr="008456E1">
        <w:rPr>
          <w:rFonts w:cs="Times New Roman"/>
          <w:i/>
          <w:iCs/>
        </w:rPr>
        <w:t>.</w:t>
      </w:r>
      <w:r w:rsidR="003D4DC9">
        <w:rPr>
          <w:rFonts w:cs="Times New Roman"/>
        </w:rPr>
        <w:t xml:space="preserve"> </w:t>
      </w:r>
      <w:r w:rsidRPr="008456E1">
        <w:rPr>
          <w:rFonts w:cs="Times New Roman"/>
        </w:rPr>
        <w:t xml:space="preserve"> The Son was treated with far greater revulsion </w:t>
      </w:r>
      <w:r w:rsidR="003D4DC9">
        <w:rPr>
          <w:rFonts w:cs="Times New Roman"/>
        </w:rPr>
        <w:t xml:space="preserve">than the prophets sent before. </w:t>
      </w:r>
      <w:r w:rsidRPr="008456E1">
        <w:rPr>
          <w:rFonts w:cs="Times New Roman"/>
          <w:i/>
          <w:iCs/>
          <w:color w:val="FB0007"/>
        </w:rPr>
        <w:t xml:space="preserve">And they took him, and killed him, and cast him out of the vineyard. What shall therefore the lord of the vineyard do? </w:t>
      </w:r>
      <w:proofErr w:type="gramStart"/>
      <w:r w:rsidRPr="008456E1">
        <w:rPr>
          <w:rFonts w:cs="Times New Roman"/>
          <w:i/>
          <w:iCs/>
          <w:color w:val="FB0007"/>
        </w:rPr>
        <w:t>he</w:t>
      </w:r>
      <w:proofErr w:type="gramEnd"/>
      <w:r w:rsidRPr="008456E1">
        <w:rPr>
          <w:rFonts w:cs="Times New Roman"/>
          <w:i/>
          <w:iCs/>
          <w:color w:val="FB0007"/>
        </w:rPr>
        <w:t xml:space="preserve"> will come and destroy the husbandmen, and will give the vineyard unto others</w:t>
      </w:r>
      <w:r w:rsidRPr="008456E1">
        <w:rPr>
          <w:rFonts w:cs="Times New Roman"/>
          <w:i/>
          <w:iCs/>
        </w:rPr>
        <w:t>.</w:t>
      </w:r>
    </w:p>
    <w:p w:rsidR="003D4DC9" w:rsidRPr="003D4DC9" w:rsidRDefault="003D4DC9" w:rsidP="003D4DC9">
      <w:pPr>
        <w:widowControl w:val="0"/>
        <w:autoSpaceDE w:val="0"/>
        <w:autoSpaceDN w:val="0"/>
        <w:adjustRightInd w:val="0"/>
        <w:jc w:val="both"/>
        <w:rPr>
          <w:rFonts w:cs="Georgia"/>
          <w:sz w:val="16"/>
          <w:szCs w:val="28"/>
        </w:rPr>
      </w:pPr>
    </w:p>
    <w:p w:rsidR="008456E1" w:rsidRPr="003D4DC9" w:rsidRDefault="008456E1" w:rsidP="008456E1">
      <w:pPr>
        <w:widowControl w:val="0"/>
        <w:autoSpaceDE w:val="0"/>
        <w:autoSpaceDN w:val="0"/>
        <w:adjustRightInd w:val="0"/>
        <w:jc w:val="both"/>
        <w:rPr>
          <w:rFonts w:cs="Times New Roman"/>
        </w:rPr>
      </w:pPr>
      <w:r w:rsidRPr="008456E1">
        <w:rPr>
          <w:rFonts w:cs="Times New Roman"/>
        </w:rPr>
        <w:t>            Our Lord Jesus Christ was crucified "</w:t>
      </w:r>
      <w:r w:rsidRPr="008456E1">
        <w:rPr>
          <w:rFonts w:cs="Times New Roman"/>
          <w:i/>
          <w:iCs/>
        </w:rPr>
        <w:t>without the gate</w:t>
      </w:r>
      <w:r w:rsidRPr="008456E1">
        <w:rPr>
          <w:rFonts w:cs="Times New Roman"/>
        </w:rPr>
        <w:t>" (vineyar</w:t>
      </w:r>
      <w:r w:rsidR="003D4DC9">
        <w:rPr>
          <w:rFonts w:cs="Times New Roman"/>
        </w:rPr>
        <w:t xml:space="preserve">d) on a mount called Golgotha.  </w:t>
      </w:r>
      <w:r w:rsidRPr="008456E1">
        <w:rPr>
          <w:rFonts w:cs="Times New Roman"/>
          <w:i/>
          <w:iCs/>
        </w:rPr>
        <w:t>Wherefore Jesus also, that he might sanctify the people with his own blood, suffered without the gate</w:t>
      </w:r>
      <w:r w:rsidR="003D4DC9">
        <w:rPr>
          <w:rFonts w:cs="Times New Roman"/>
        </w:rPr>
        <w:t>.</w:t>
      </w:r>
      <w:r w:rsidRPr="008456E1">
        <w:rPr>
          <w:rFonts w:cs="Times New Roman"/>
        </w:rPr>
        <w:t xml:space="preserve"> </w:t>
      </w:r>
      <w:r w:rsidR="003D4DC9" w:rsidRPr="003D4DC9">
        <w:rPr>
          <w:rFonts w:cs="Times New Roman"/>
          <w:sz w:val="20"/>
        </w:rPr>
        <w:t>(</w:t>
      </w:r>
      <w:r w:rsidR="003D4DC9">
        <w:rPr>
          <w:rFonts w:cs="Times New Roman"/>
          <w:sz w:val="20"/>
        </w:rPr>
        <w:t>Heb 13:12</w:t>
      </w:r>
      <w:r w:rsidRPr="003D4DC9">
        <w:rPr>
          <w:rFonts w:cs="Times New Roman"/>
          <w:sz w:val="20"/>
        </w:rPr>
        <w:t>)</w:t>
      </w:r>
      <w:r w:rsidRPr="008456E1">
        <w:rPr>
          <w:rFonts w:cs="Times New Roman"/>
        </w:rPr>
        <w:t xml:space="preserve"> What is the Chris</w:t>
      </w:r>
      <w:r w:rsidR="003D4DC9">
        <w:rPr>
          <w:rFonts w:cs="Times New Roman"/>
        </w:rPr>
        <w:t xml:space="preserve">tian's response to this truth?  </w:t>
      </w:r>
      <w:r w:rsidRPr="008456E1">
        <w:rPr>
          <w:rFonts w:cs="Times New Roman"/>
          <w:i/>
          <w:iCs/>
        </w:rPr>
        <w:t>Let us go forth therefore unto him without the camp, bearing his reproach.  For here have we no continuing city, but we seek one to come. By him therefore let us offer the sacrifice of praise to God continually, that is, the fruit of our lips giving thanks to his name</w:t>
      </w:r>
      <w:r w:rsidR="003D4DC9">
        <w:rPr>
          <w:rFonts w:cs="Times New Roman"/>
        </w:rPr>
        <w:t xml:space="preserve">. </w:t>
      </w:r>
      <w:r w:rsidRPr="008456E1">
        <w:rPr>
          <w:rFonts w:cs="Times New Roman"/>
        </w:rPr>
        <w:t xml:space="preserve"> </w:t>
      </w:r>
      <w:r w:rsidR="003D4DC9" w:rsidRPr="003D4DC9">
        <w:rPr>
          <w:rFonts w:cs="Times New Roman"/>
          <w:sz w:val="20"/>
        </w:rPr>
        <w:t>(</w:t>
      </w:r>
      <w:r w:rsidR="003D4DC9">
        <w:rPr>
          <w:rFonts w:cs="Times New Roman"/>
          <w:sz w:val="20"/>
        </w:rPr>
        <w:t>Heb 13:13-15</w:t>
      </w:r>
      <w:r w:rsidRPr="003D4DC9">
        <w:rPr>
          <w:rFonts w:cs="Times New Roman"/>
          <w:sz w:val="20"/>
        </w:rPr>
        <w:t>)</w:t>
      </w: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sz w:val="16"/>
          <w:szCs w:val="16"/>
        </w:rPr>
        <w:t> </w:t>
      </w:r>
    </w:p>
    <w:p w:rsidR="008456E1" w:rsidRPr="003D4DC9" w:rsidRDefault="003D4DC9" w:rsidP="008456E1">
      <w:pPr>
        <w:widowControl w:val="0"/>
        <w:autoSpaceDE w:val="0"/>
        <w:autoSpaceDN w:val="0"/>
        <w:adjustRightInd w:val="0"/>
        <w:jc w:val="both"/>
        <w:rPr>
          <w:rFonts w:cs="Georgia"/>
          <w:b/>
          <w:sz w:val="28"/>
          <w:szCs w:val="28"/>
        </w:rPr>
      </w:pPr>
      <w:r w:rsidRPr="003D4DC9">
        <w:rPr>
          <w:rFonts w:cs="Times New Roman"/>
          <w:b/>
        </w:rPr>
        <w:t>Illustration</w:t>
      </w:r>
    </w:p>
    <w:p w:rsidR="003D4DC9" w:rsidRDefault="008456E1" w:rsidP="008456E1">
      <w:pPr>
        <w:widowControl w:val="0"/>
        <w:autoSpaceDE w:val="0"/>
        <w:autoSpaceDN w:val="0"/>
        <w:adjustRightInd w:val="0"/>
        <w:jc w:val="both"/>
        <w:rPr>
          <w:rFonts w:cs="Times New Roman"/>
          <w:i/>
          <w:iCs/>
        </w:rPr>
      </w:pPr>
      <w:r w:rsidRPr="008456E1">
        <w:rPr>
          <w:rFonts w:cs="Times New Roman"/>
        </w:rPr>
        <w:t xml:space="preserve">            </w:t>
      </w:r>
      <w:r w:rsidRPr="008456E1">
        <w:rPr>
          <w:rFonts w:cs="Times New Roman"/>
          <w:i/>
          <w:iCs/>
        </w:rPr>
        <w:t xml:space="preserve">The Macedonian king, Alexander the Great, who, as in one triumphal march, conquered the world, observed a very singular custom in his method of carrying on war. Whenever he encamped with his army before a fortified city and laid siege to it, he caused to be set up a great lantern, which was kept lighted by day and night. This was a signal to the besieged, and what it meant was that as long as the lamp burned they had time to save themselves by surrender, but that when once the light should be extinguished, the city, and all that were in it, would be irrevocably given over to destruction. And the conqueror kept his word with terrible consistency. </w:t>
      </w:r>
    </w:p>
    <w:p w:rsidR="003D4DC9" w:rsidRPr="003D4DC9" w:rsidRDefault="003D4DC9" w:rsidP="008456E1">
      <w:pPr>
        <w:widowControl w:val="0"/>
        <w:autoSpaceDE w:val="0"/>
        <w:autoSpaceDN w:val="0"/>
        <w:adjustRightInd w:val="0"/>
        <w:jc w:val="both"/>
        <w:rPr>
          <w:rFonts w:cs="Times New Roman"/>
          <w:i/>
          <w:iCs/>
          <w:sz w:val="10"/>
        </w:rPr>
      </w:pP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i/>
          <w:iCs/>
        </w:rPr>
        <w:t xml:space="preserve">       When the light was put out, and the city was not given up, all hope of mercy was over. The Macedonians stormed the place, and if it was taken all were cut to pieces </w:t>
      </w:r>
      <w:proofErr w:type="gramStart"/>
      <w:r w:rsidRPr="008456E1">
        <w:rPr>
          <w:rFonts w:cs="Times New Roman"/>
          <w:i/>
          <w:iCs/>
        </w:rPr>
        <w:t>who</w:t>
      </w:r>
      <w:proofErr w:type="gramEnd"/>
      <w:r w:rsidRPr="008456E1">
        <w:rPr>
          <w:rFonts w:cs="Times New Roman"/>
          <w:i/>
          <w:iCs/>
        </w:rPr>
        <w:t xml:space="preserve"> were capable of bearing arms, and there was no quarter or forgiveness possible. Now, it is the good pleasure of our God to have compassion and to show mercy. But a city or a people can arrive at such a pitch of moral corruption that the moral order</w:t>
      </w:r>
      <w:r w:rsidR="003D4DC9">
        <w:rPr>
          <w:rFonts w:cs="Georgia"/>
          <w:sz w:val="28"/>
          <w:szCs w:val="28"/>
        </w:rPr>
        <w:t xml:space="preserve"> </w:t>
      </w:r>
      <w:r w:rsidRPr="008456E1">
        <w:rPr>
          <w:rFonts w:cs="Times New Roman"/>
          <w:i/>
          <w:iCs/>
        </w:rPr>
        <w:t xml:space="preserve">of the world can only be saved by its destruction. It was so with the whole race of men at the time of the flood, with Sodom and Gomorrah at a later period, and with the Jewish people in our </w:t>
      </w:r>
      <w:proofErr w:type="spellStart"/>
      <w:r w:rsidRPr="008456E1">
        <w:rPr>
          <w:rFonts w:cs="Times New Roman"/>
          <w:i/>
          <w:iCs/>
        </w:rPr>
        <w:t>Saviour’s</w:t>
      </w:r>
      <w:proofErr w:type="spellEnd"/>
      <w:r w:rsidRPr="008456E1">
        <w:rPr>
          <w:rFonts w:cs="Times New Roman"/>
          <w:i/>
          <w:iCs/>
        </w:rPr>
        <w:t xml:space="preserve"> time. But before the</w:t>
      </w:r>
      <w:r w:rsidR="003D4DC9">
        <w:rPr>
          <w:rFonts w:cs="Georgia"/>
          <w:sz w:val="28"/>
          <w:szCs w:val="28"/>
        </w:rPr>
        <w:t xml:space="preserve"> </w:t>
      </w:r>
      <w:r w:rsidRPr="008456E1">
        <w:rPr>
          <w:rFonts w:cs="Times New Roman"/>
          <w:i/>
          <w:iCs/>
        </w:rPr>
        <w:t>impending stroke of judgment fell, God always, so to speak, set up the lamp of grace, which was not only a signal of mercy, but also a light to show men that they were in the way of death, and a power to turn them</w:t>
      </w:r>
    </w:p>
    <w:p w:rsidR="003D4DC9" w:rsidRDefault="008456E1" w:rsidP="008456E1">
      <w:pPr>
        <w:widowControl w:val="0"/>
        <w:autoSpaceDE w:val="0"/>
        <w:autoSpaceDN w:val="0"/>
        <w:adjustRightInd w:val="0"/>
        <w:jc w:val="both"/>
        <w:rPr>
          <w:rFonts w:cs="Times New Roman"/>
        </w:rPr>
      </w:pPr>
      <w:proofErr w:type="gramStart"/>
      <w:r w:rsidRPr="008456E1">
        <w:rPr>
          <w:rFonts w:cs="Times New Roman"/>
          <w:i/>
          <w:iCs/>
        </w:rPr>
        <w:t>from</w:t>
      </w:r>
      <w:proofErr w:type="gramEnd"/>
      <w:r w:rsidRPr="008456E1">
        <w:rPr>
          <w:rFonts w:cs="Times New Roman"/>
          <w:i/>
          <w:iCs/>
        </w:rPr>
        <w:t xml:space="preserve"> it.</w:t>
      </w:r>
      <w:r w:rsidRPr="008456E1">
        <w:rPr>
          <w:rFonts w:cs="Times New Roman"/>
        </w:rPr>
        <w:t xml:space="preserve"> (</w:t>
      </w:r>
      <w:r w:rsidRPr="008456E1">
        <w:rPr>
          <w:rFonts w:cs="Times New Roman"/>
          <w:i/>
          <w:iCs/>
        </w:rPr>
        <w:t xml:space="preserve">Otto </w:t>
      </w:r>
      <w:proofErr w:type="spellStart"/>
      <w:r w:rsidRPr="008456E1">
        <w:rPr>
          <w:rFonts w:cs="Times New Roman"/>
          <w:i/>
          <w:iCs/>
        </w:rPr>
        <w:t>Funcke</w:t>
      </w:r>
      <w:proofErr w:type="spellEnd"/>
      <w:r w:rsidRPr="008456E1">
        <w:rPr>
          <w:rFonts w:cs="Times New Roman"/>
        </w:rPr>
        <w:t xml:space="preserve">) Thusly did Noah also preach to those without the Ark for 100 </w:t>
      </w:r>
      <w:proofErr w:type="gramStart"/>
      <w:r w:rsidRPr="008456E1">
        <w:rPr>
          <w:rFonts w:cs="Times New Roman"/>
        </w:rPr>
        <w:t>years.</w:t>
      </w:r>
      <w:proofErr w:type="gramEnd"/>
    </w:p>
    <w:p w:rsidR="003D4DC9" w:rsidRPr="003D4DC9" w:rsidRDefault="003D4DC9" w:rsidP="003D4DC9">
      <w:pPr>
        <w:widowControl w:val="0"/>
        <w:autoSpaceDE w:val="0"/>
        <w:autoSpaceDN w:val="0"/>
        <w:adjustRightInd w:val="0"/>
        <w:jc w:val="both"/>
        <w:rPr>
          <w:rFonts w:cs="Georgia"/>
          <w:sz w:val="16"/>
          <w:szCs w:val="28"/>
        </w:rPr>
      </w:pPr>
    </w:p>
    <w:p w:rsidR="003D4DC9" w:rsidRDefault="008456E1" w:rsidP="008456E1">
      <w:pPr>
        <w:widowControl w:val="0"/>
        <w:autoSpaceDE w:val="0"/>
        <w:autoSpaceDN w:val="0"/>
        <w:adjustRightInd w:val="0"/>
        <w:jc w:val="both"/>
        <w:rPr>
          <w:rFonts w:cs="Times New Roman"/>
        </w:rPr>
      </w:pPr>
      <w:r w:rsidRPr="008456E1">
        <w:rPr>
          <w:rFonts w:cs="Times New Roman"/>
        </w:rPr>
        <w:t xml:space="preserve">            The truth burns as a night torch in the dark skies of the world. The Spirit of God will not forever </w:t>
      </w:r>
      <w:r w:rsidR="003D4DC9">
        <w:rPr>
          <w:rFonts w:cs="Times New Roman"/>
        </w:rPr>
        <w:t xml:space="preserve">strive with the spirit of man: </w:t>
      </w:r>
      <w:r w:rsidRPr="008456E1">
        <w:rPr>
          <w:rFonts w:cs="Times New Roman"/>
          <w:i/>
          <w:iCs/>
        </w:rPr>
        <w:t xml:space="preserve">And the LORD said, </w:t>
      </w:r>
      <w:proofErr w:type="gramStart"/>
      <w:r w:rsidRPr="008456E1">
        <w:rPr>
          <w:rFonts w:cs="Times New Roman"/>
          <w:i/>
          <w:iCs/>
        </w:rPr>
        <w:t>My</w:t>
      </w:r>
      <w:proofErr w:type="gramEnd"/>
      <w:r w:rsidRPr="008456E1">
        <w:rPr>
          <w:rFonts w:cs="Times New Roman"/>
          <w:i/>
          <w:iCs/>
        </w:rPr>
        <w:t xml:space="preserve"> spirit shall not always strive with man</w:t>
      </w:r>
      <w:r w:rsidR="003D4DC9">
        <w:rPr>
          <w:rFonts w:cs="Times New Roman"/>
        </w:rPr>
        <w:t xml:space="preserve">. </w:t>
      </w:r>
      <w:r w:rsidRPr="008456E1">
        <w:rPr>
          <w:rFonts w:cs="Times New Roman"/>
        </w:rPr>
        <w:t xml:space="preserve"> </w:t>
      </w:r>
      <w:r w:rsidR="003D4DC9" w:rsidRPr="003D4DC9">
        <w:rPr>
          <w:rFonts w:cs="Times New Roman"/>
          <w:sz w:val="20"/>
        </w:rPr>
        <w:t>(</w:t>
      </w:r>
      <w:r w:rsidR="003D4DC9">
        <w:rPr>
          <w:rFonts w:cs="Times New Roman"/>
          <w:sz w:val="20"/>
        </w:rPr>
        <w:t>Gen 6:3</w:t>
      </w:r>
      <w:r w:rsidRPr="003D4DC9">
        <w:rPr>
          <w:rFonts w:cs="Times New Roman"/>
          <w:sz w:val="20"/>
        </w:rPr>
        <w:t>)</w:t>
      </w:r>
      <w:r w:rsidR="003D4DC9">
        <w:rPr>
          <w:rFonts w:cs="Times New Roman"/>
        </w:rPr>
        <w:t xml:space="preserve">  </w:t>
      </w:r>
      <w:r w:rsidRPr="008456E1">
        <w:rPr>
          <w:rFonts w:cs="Times New Roman"/>
          <w:i/>
          <w:iCs/>
          <w:color w:val="FB0007"/>
        </w:rPr>
        <w:t xml:space="preserve">And have ye not read this scripture; </w:t>
      </w:r>
      <w:proofErr w:type="gramStart"/>
      <w:r w:rsidRPr="008456E1">
        <w:rPr>
          <w:rFonts w:cs="Times New Roman"/>
          <w:i/>
          <w:iCs/>
          <w:color w:val="FB0007"/>
        </w:rPr>
        <w:t>The</w:t>
      </w:r>
      <w:proofErr w:type="gramEnd"/>
      <w:r w:rsidRPr="008456E1">
        <w:rPr>
          <w:rFonts w:cs="Times New Roman"/>
          <w:i/>
          <w:iCs/>
          <w:color w:val="FB0007"/>
        </w:rPr>
        <w:t xml:space="preserve"> stone which the builders rejected is become the head of the corner</w:t>
      </w:r>
      <w:r w:rsidRPr="008456E1">
        <w:rPr>
          <w:rFonts w:cs="Times New Roman"/>
          <w:i/>
          <w:iCs/>
        </w:rPr>
        <w:t xml:space="preserve">: </w:t>
      </w:r>
      <w:r w:rsidRPr="008456E1">
        <w:rPr>
          <w:rFonts w:cs="Times New Roman"/>
          <w:i/>
          <w:iCs/>
          <w:color w:val="FB0007"/>
        </w:rPr>
        <w:t xml:space="preserve">This was the Lord's doing, and it is </w:t>
      </w:r>
      <w:proofErr w:type="spellStart"/>
      <w:r w:rsidRPr="008456E1">
        <w:rPr>
          <w:rFonts w:cs="Times New Roman"/>
          <w:i/>
          <w:iCs/>
          <w:color w:val="FB0007"/>
        </w:rPr>
        <w:t>marvellous</w:t>
      </w:r>
      <w:proofErr w:type="spellEnd"/>
      <w:r w:rsidRPr="008456E1">
        <w:rPr>
          <w:rFonts w:cs="Times New Roman"/>
          <w:i/>
          <w:iCs/>
          <w:color w:val="FB0007"/>
        </w:rPr>
        <w:t xml:space="preserve"> in our eyes</w:t>
      </w:r>
      <w:r w:rsidRPr="008456E1">
        <w:rPr>
          <w:rFonts w:cs="Times New Roman"/>
          <w:i/>
          <w:iCs/>
        </w:rPr>
        <w:t>?</w:t>
      </w:r>
      <w:r w:rsidR="003D4DC9">
        <w:rPr>
          <w:rFonts w:cs="Times New Roman"/>
        </w:rPr>
        <w:t xml:space="preserve"> </w:t>
      </w:r>
      <w:r w:rsidRPr="008456E1">
        <w:rPr>
          <w:rFonts w:cs="Times New Roman"/>
        </w:rPr>
        <w:t xml:space="preserve"> We are the favored stones of God with which He is building His Temple; but there can be no building without a Cornerstone, and that Cornerstone is Christ. He is the Head and we are the Body (Church). In building the Great Pyramid at Giza, the laborers drew great pre-cut stones on rollers for many miles from the quarry - stones so large that modern technology would be challenged to move them. They labored endlessly day after day for many years in the construction of that great edifice. But there was a rather sharp and troublesome stone that lay squarely in the way near the base of the pyramid. This stone the laborers cursed because they found it necessary to change their direction in bringing the large stones to the pyramid. It was ALWAYS in the way. But they found no use for the stone. Later, as the pyramid was nearing completion and to their dismay, they discovered that this stone that kept getting in the way was the Chief Cornerstone of the pyramid; but too late to lift it now to its rightful place. So the pyramid at Giza has no Chief Cornerstone to this day. That is the result of doing things "our way" (with apologies to Frank Sinatra).</w:t>
      </w:r>
    </w:p>
    <w:p w:rsidR="008456E1" w:rsidRPr="003D4DC9" w:rsidRDefault="008456E1" w:rsidP="008456E1">
      <w:pPr>
        <w:widowControl w:val="0"/>
        <w:autoSpaceDE w:val="0"/>
        <w:autoSpaceDN w:val="0"/>
        <w:adjustRightInd w:val="0"/>
        <w:jc w:val="both"/>
        <w:rPr>
          <w:rFonts w:cs="Georgia"/>
          <w:sz w:val="16"/>
          <w:szCs w:val="28"/>
        </w:rPr>
      </w:pPr>
    </w:p>
    <w:p w:rsidR="008456E1" w:rsidRPr="008456E1" w:rsidRDefault="008456E1" w:rsidP="008456E1">
      <w:pPr>
        <w:widowControl w:val="0"/>
        <w:autoSpaceDE w:val="0"/>
        <w:autoSpaceDN w:val="0"/>
        <w:adjustRightInd w:val="0"/>
        <w:jc w:val="both"/>
        <w:rPr>
          <w:rFonts w:cs="Georgia"/>
          <w:sz w:val="28"/>
          <w:szCs w:val="28"/>
        </w:rPr>
      </w:pPr>
      <w:r w:rsidRPr="008456E1">
        <w:rPr>
          <w:rFonts w:cs="Times New Roman"/>
        </w:rPr>
        <w:t>            Our Lord Jesus Christ keeps getting in the way of worldly governments, commercial interests, politicians, and the greedy of the world. They always must navigate around Him. But the day is coming when the light on the walls of Lachish will no longer shine - and the end will be at hand.</w:t>
      </w:r>
    </w:p>
    <w:p w:rsidR="00BC08A4" w:rsidRPr="008456E1" w:rsidRDefault="003D4DC9" w:rsidP="008456E1">
      <w:pPr>
        <w:jc w:val="both"/>
      </w:pPr>
    </w:p>
    <w:sectPr w:rsidR="00BC08A4" w:rsidRPr="008456E1" w:rsidSect="008456E1">
      <w:type w:val="continuous"/>
      <w:pgSz w:w="12240" w:h="15840"/>
      <w:pgMar w:top="720" w:right="1440" w:bottom="936" w:left="1440"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56E1"/>
    <w:rsid w:val="003D4DC9"/>
    <w:rsid w:val="008456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1549</Words>
  <Characters>8833</Characters>
  <Application>Microsoft Macintosh Word</Application>
  <DocSecurity>0</DocSecurity>
  <Lines>73</Lines>
  <Paragraphs>17</Paragraphs>
  <ScaleCrop>false</ScaleCrop>
  <Company>Descanso Rodents</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Hap Arnold</cp:lastModifiedBy>
  <cp:revision>2</cp:revision>
  <dcterms:created xsi:type="dcterms:W3CDTF">2016-03-05T06:11:00Z</dcterms:created>
  <dcterms:modified xsi:type="dcterms:W3CDTF">2016-03-05T06:21:00Z</dcterms:modified>
</cp:coreProperties>
</file>