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37" w:rsidRDefault="001D7DA4" w:rsidP="00BC75FC">
      <w:pPr>
        <w:widowControl w:val="0"/>
        <w:autoSpaceDE w:val="0"/>
        <w:autoSpaceDN w:val="0"/>
        <w:adjustRightInd w:val="0"/>
        <w:jc w:val="both"/>
        <w:rPr>
          <w:rFonts w:cs="Times New Roman"/>
        </w:rPr>
      </w:pPr>
      <w:r>
        <w:rPr>
          <w:rFonts w:cs="Times New Roman"/>
        </w:rPr>
        <w:t xml:space="preserve">Devotion for Thursday after the Fifth Sunday in Lent - </w:t>
      </w:r>
      <w:r w:rsidR="00BC75FC" w:rsidRPr="001D7DA4">
        <w:rPr>
          <w:rFonts w:cs="Times New Roman"/>
          <w:i/>
        </w:rPr>
        <w:t>Blinded by Choice</w:t>
      </w:r>
      <w:r>
        <w:rPr>
          <w:rFonts w:cs="Times New Roman"/>
        </w:rPr>
        <w:t xml:space="preserve"> - </w:t>
      </w:r>
      <w:r w:rsidR="00BC75FC" w:rsidRPr="00BC75FC">
        <w:rPr>
          <w:rFonts w:cs="Times New Roman"/>
        </w:rPr>
        <w:t>17 March 2016</w:t>
      </w:r>
      <w:r>
        <w:rPr>
          <w:rFonts w:cs="Times New Roman"/>
        </w:rPr>
        <w:t>,</w:t>
      </w:r>
      <w:r w:rsidR="00BC75FC" w:rsidRPr="00BC75FC">
        <w:rPr>
          <w:rFonts w:cs="Times New Roman"/>
        </w:rPr>
        <w:t xml:space="preserve"> Anno Domini</w:t>
      </w:r>
    </w:p>
    <w:p w:rsidR="00BC75FC" w:rsidRPr="00BC75FC" w:rsidRDefault="00BC75FC" w:rsidP="00BC75FC">
      <w:pPr>
        <w:widowControl w:val="0"/>
        <w:autoSpaceDE w:val="0"/>
        <w:autoSpaceDN w:val="0"/>
        <w:adjustRightInd w:val="0"/>
        <w:jc w:val="both"/>
        <w:rPr>
          <w:rFonts w:cs="Georgia"/>
          <w:sz w:val="28"/>
          <w:szCs w:val="28"/>
        </w:rPr>
      </w:pPr>
    </w:p>
    <w:p w:rsidR="00380237" w:rsidRDefault="00380237" w:rsidP="00380237">
      <w:pPr>
        <w:widowControl w:val="0"/>
        <w:autoSpaceDE w:val="0"/>
        <w:autoSpaceDN w:val="0"/>
        <w:adjustRightInd w:val="0"/>
        <w:jc w:val="center"/>
        <w:rPr>
          <w:rFonts w:cs="Times New Roman"/>
        </w:rPr>
      </w:pPr>
      <w:r>
        <w:rPr>
          <w:rFonts w:cs="Times New Roman"/>
          <w:noProof/>
        </w:rPr>
        <w:drawing>
          <wp:inline distT="0" distB="0" distL="0" distR="0">
            <wp:extent cx="2197139" cy="2463800"/>
            <wp:effectExtent l="25400" t="0" r="12661" b="0"/>
            <wp:docPr id="1" name="Picture 1" descr=":Kerosene Lan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osene Lantern.jpg"/>
                    <pic:cNvPicPr>
                      <a:picLocks noChangeAspect="1" noChangeArrowheads="1"/>
                    </pic:cNvPicPr>
                  </pic:nvPicPr>
                  <pic:blipFill>
                    <a:blip r:embed="rId4"/>
                    <a:srcRect/>
                    <a:stretch>
                      <a:fillRect/>
                    </a:stretch>
                  </pic:blipFill>
                  <pic:spPr bwMode="auto">
                    <a:xfrm>
                      <a:off x="0" y="0"/>
                      <a:ext cx="2197139" cy="2463800"/>
                    </a:xfrm>
                    <a:prstGeom prst="rect">
                      <a:avLst/>
                    </a:prstGeom>
                    <a:noFill/>
                    <a:ln w="9525">
                      <a:noFill/>
                      <a:miter lim="800000"/>
                      <a:headEnd/>
                      <a:tailEnd/>
                    </a:ln>
                  </pic:spPr>
                </pic:pic>
              </a:graphicData>
            </a:graphic>
          </wp:inline>
        </w:drawing>
      </w:r>
    </w:p>
    <w:p w:rsidR="00BC75FC" w:rsidRPr="00BC75FC" w:rsidRDefault="00BC75FC" w:rsidP="00BC75FC">
      <w:pPr>
        <w:widowControl w:val="0"/>
        <w:autoSpaceDE w:val="0"/>
        <w:autoSpaceDN w:val="0"/>
        <w:adjustRightInd w:val="0"/>
        <w:jc w:val="both"/>
        <w:rPr>
          <w:rFonts w:cs="Georgia"/>
          <w:sz w:val="28"/>
          <w:szCs w:val="28"/>
        </w:rPr>
      </w:pPr>
    </w:p>
    <w:p w:rsidR="00BC75FC" w:rsidRPr="00BC75FC" w:rsidRDefault="00BC75FC" w:rsidP="00BC75FC">
      <w:pPr>
        <w:widowControl w:val="0"/>
        <w:autoSpaceDE w:val="0"/>
        <w:autoSpaceDN w:val="0"/>
        <w:adjustRightInd w:val="0"/>
        <w:jc w:val="both"/>
        <w:rPr>
          <w:rFonts w:cs="Georgia"/>
          <w:sz w:val="28"/>
          <w:szCs w:val="28"/>
        </w:rPr>
      </w:pPr>
      <w:r w:rsidRPr="001D7DA4">
        <w:rPr>
          <w:rFonts w:cs="Times New Roman"/>
          <w:b/>
          <w:bCs/>
          <w:i/>
          <w:iCs/>
          <w:sz w:val="14"/>
          <w:szCs w:val="22"/>
        </w:rPr>
        <w:t>34</w:t>
      </w:r>
      <w:r w:rsidRPr="001D7DA4">
        <w:rPr>
          <w:rFonts w:cs="Times New Roman"/>
          <w:i/>
          <w:iCs/>
          <w:sz w:val="16"/>
        </w:rPr>
        <w:t> </w:t>
      </w:r>
      <w:r w:rsidRPr="00BC75FC">
        <w:rPr>
          <w:rFonts w:cs="Times New Roman"/>
          <w:i/>
          <w:iCs/>
        </w:rPr>
        <w:t xml:space="preserve">The people answered him, We have heard out of the law that Christ abideth for ever: and how sayest thou, The Son of man must be lifted up? who is this Son of man? </w:t>
      </w:r>
      <w:r w:rsidRPr="001D7DA4">
        <w:rPr>
          <w:rFonts w:cs="Times New Roman"/>
          <w:b/>
          <w:bCs/>
          <w:i/>
          <w:iCs/>
          <w:sz w:val="14"/>
          <w:szCs w:val="22"/>
        </w:rPr>
        <w:t>35</w:t>
      </w:r>
      <w:r w:rsidRPr="001D7DA4">
        <w:rPr>
          <w:rFonts w:cs="Times New Roman"/>
          <w:i/>
          <w:iCs/>
          <w:sz w:val="16"/>
        </w:rPr>
        <w:t> </w:t>
      </w:r>
      <w:r w:rsidRPr="00BC75FC">
        <w:rPr>
          <w:rFonts w:cs="Times New Roman"/>
          <w:i/>
          <w:iCs/>
        </w:rPr>
        <w:t xml:space="preserve">Then Jesus said unto them, </w:t>
      </w:r>
      <w:r w:rsidRPr="00BC75FC">
        <w:rPr>
          <w:rFonts w:cs="Times New Roman"/>
          <w:i/>
          <w:iCs/>
          <w:color w:val="FB0007"/>
        </w:rPr>
        <w:t>Yet a little while is the light with you. Walk while ye have the light, lest darkness come upon you: for he that walketh in darkness knoweth not whither he goeth.</w:t>
      </w:r>
      <w:r w:rsidRPr="00BC75FC">
        <w:rPr>
          <w:rFonts w:cs="Times New Roman"/>
          <w:i/>
          <w:iCs/>
        </w:rPr>
        <w:t xml:space="preserve"> </w:t>
      </w:r>
      <w:r w:rsidRPr="001D7DA4">
        <w:rPr>
          <w:rFonts w:cs="Times New Roman"/>
          <w:b/>
          <w:bCs/>
          <w:i/>
          <w:iCs/>
          <w:sz w:val="14"/>
          <w:szCs w:val="22"/>
        </w:rPr>
        <w:t>36</w:t>
      </w:r>
      <w:r w:rsidRPr="001D7DA4">
        <w:rPr>
          <w:rFonts w:cs="Times New Roman"/>
          <w:i/>
          <w:iCs/>
          <w:sz w:val="16"/>
        </w:rPr>
        <w:t> </w:t>
      </w:r>
      <w:r w:rsidRPr="00BC75FC">
        <w:rPr>
          <w:rFonts w:cs="Times New Roman"/>
          <w:i/>
          <w:iCs/>
          <w:color w:val="FB0007"/>
        </w:rPr>
        <w:t>While ye have light, believe in the light, that ye may be the children of light.</w:t>
      </w:r>
      <w:r w:rsidRPr="00BC75FC">
        <w:rPr>
          <w:rFonts w:cs="Times New Roman"/>
          <w:i/>
          <w:iCs/>
        </w:rPr>
        <w:t xml:space="preserve"> These things spake Jesus, and departed, and did hide himself from them. </w:t>
      </w:r>
      <w:r w:rsidRPr="001D7DA4">
        <w:rPr>
          <w:rFonts w:cs="Times New Roman"/>
          <w:b/>
          <w:bCs/>
          <w:i/>
          <w:iCs/>
          <w:sz w:val="14"/>
          <w:szCs w:val="22"/>
        </w:rPr>
        <w:t>37</w:t>
      </w:r>
      <w:r w:rsidRPr="001D7DA4">
        <w:rPr>
          <w:rFonts w:cs="Times New Roman"/>
          <w:i/>
          <w:iCs/>
          <w:sz w:val="16"/>
        </w:rPr>
        <w:t> </w:t>
      </w:r>
      <w:r w:rsidRPr="00BC75FC">
        <w:rPr>
          <w:rFonts w:cs="Times New Roman"/>
          <w:i/>
          <w:iCs/>
        </w:rPr>
        <w:t xml:space="preserve">But though he had done so many miracles before them, yet they believed not on him: </w:t>
      </w:r>
      <w:r w:rsidRPr="001D7DA4">
        <w:rPr>
          <w:rFonts w:cs="Times New Roman"/>
          <w:b/>
          <w:bCs/>
          <w:i/>
          <w:iCs/>
          <w:sz w:val="14"/>
          <w:szCs w:val="22"/>
        </w:rPr>
        <w:t>38</w:t>
      </w:r>
      <w:r w:rsidRPr="001D7DA4">
        <w:rPr>
          <w:rFonts w:cs="Times New Roman"/>
          <w:i/>
          <w:iCs/>
          <w:sz w:val="16"/>
        </w:rPr>
        <w:t> </w:t>
      </w:r>
      <w:r w:rsidRPr="00BC75FC">
        <w:rPr>
          <w:rFonts w:cs="Times New Roman"/>
          <w:i/>
          <w:iCs/>
        </w:rPr>
        <w:t xml:space="preserve">That the saying of Esaias the prophet might be fulfilled, which he spake, Lord, who hath believed our report? and to whom hath the arm of the Lord been revealed? </w:t>
      </w:r>
      <w:r w:rsidRPr="001D7DA4">
        <w:rPr>
          <w:rFonts w:cs="Times New Roman"/>
          <w:b/>
          <w:bCs/>
          <w:i/>
          <w:iCs/>
          <w:sz w:val="14"/>
          <w:szCs w:val="22"/>
        </w:rPr>
        <w:t>39</w:t>
      </w:r>
      <w:r w:rsidRPr="001D7DA4">
        <w:rPr>
          <w:rFonts w:cs="Times New Roman"/>
          <w:i/>
          <w:iCs/>
          <w:sz w:val="16"/>
        </w:rPr>
        <w:t> </w:t>
      </w:r>
      <w:r w:rsidRPr="00BC75FC">
        <w:rPr>
          <w:rFonts w:cs="Times New Roman"/>
          <w:i/>
          <w:iCs/>
        </w:rPr>
        <w:t xml:space="preserve">Therefore they could not believe, because that Esaias said again, </w:t>
      </w:r>
      <w:r w:rsidRPr="001D7DA4">
        <w:rPr>
          <w:rFonts w:cs="Times New Roman"/>
          <w:b/>
          <w:bCs/>
          <w:i/>
          <w:iCs/>
          <w:sz w:val="14"/>
          <w:szCs w:val="22"/>
        </w:rPr>
        <w:t>40</w:t>
      </w:r>
      <w:r w:rsidRPr="001D7DA4">
        <w:rPr>
          <w:rFonts w:cs="Times New Roman"/>
          <w:i/>
          <w:iCs/>
          <w:sz w:val="16"/>
        </w:rPr>
        <w:t> </w:t>
      </w:r>
      <w:r w:rsidRPr="00BC75FC">
        <w:rPr>
          <w:rFonts w:cs="Times New Roman"/>
          <w:i/>
          <w:iCs/>
        </w:rPr>
        <w:t xml:space="preserve">He hath blinded their eyes, and hardened their heart; that they should not see with their eyes, nor understand with their heart, and be converted, and I should heal them. </w:t>
      </w:r>
      <w:r w:rsidRPr="001D7DA4">
        <w:rPr>
          <w:rFonts w:cs="Times New Roman"/>
          <w:b/>
          <w:bCs/>
          <w:i/>
          <w:iCs/>
          <w:sz w:val="14"/>
          <w:szCs w:val="22"/>
        </w:rPr>
        <w:t>41</w:t>
      </w:r>
      <w:r w:rsidRPr="001D7DA4">
        <w:rPr>
          <w:rFonts w:cs="Times New Roman"/>
          <w:i/>
          <w:iCs/>
          <w:sz w:val="16"/>
        </w:rPr>
        <w:t> </w:t>
      </w:r>
      <w:r w:rsidRPr="00BC75FC">
        <w:rPr>
          <w:rFonts w:cs="Times New Roman"/>
          <w:i/>
          <w:iCs/>
        </w:rPr>
        <w:t xml:space="preserve">These things said Esaias, when he saw his glory, and spake of him. </w:t>
      </w:r>
      <w:r w:rsidRPr="001D7DA4">
        <w:rPr>
          <w:rFonts w:cs="Times New Roman"/>
          <w:b/>
          <w:bCs/>
          <w:i/>
          <w:iCs/>
          <w:sz w:val="14"/>
          <w:szCs w:val="22"/>
        </w:rPr>
        <w:t>42</w:t>
      </w:r>
      <w:r w:rsidRPr="001D7DA4">
        <w:rPr>
          <w:rFonts w:cs="Times New Roman"/>
          <w:i/>
          <w:iCs/>
          <w:sz w:val="16"/>
        </w:rPr>
        <w:t> </w:t>
      </w:r>
      <w:r w:rsidRPr="00BC75FC">
        <w:rPr>
          <w:rFonts w:cs="Times New Roman"/>
          <w:i/>
          <w:iCs/>
        </w:rPr>
        <w:t xml:space="preserve">Nevertheless among the chief rulers also many believed on him; but because of the Pharisees they did not confess him, lest they should be put out of the synagogue: </w:t>
      </w:r>
      <w:r w:rsidRPr="001D7DA4">
        <w:rPr>
          <w:rFonts w:cs="Times New Roman"/>
          <w:b/>
          <w:bCs/>
          <w:i/>
          <w:iCs/>
          <w:sz w:val="14"/>
          <w:szCs w:val="22"/>
        </w:rPr>
        <w:t>43</w:t>
      </w:r>
      <w:r w:rsidRPr="001D7DA4">
        <w:rPr>
          <w:rFonts w:cs="Times New Roman"/>
          <w:i/>
          <w:iCs/>
          <w:sz w:val="16"/>
        </w:rPr>
        <w:t> </w:t>
      </w:r>
      <w:r w:rsidRPr="00BC75FC">
        <w:rPr>
          <w:rFonts w:cs="Times New Roman"/>
          <w:i/>
          <w:iCs/>
        </w:rPr>
        <w:t>For they loved the praise of men more than the praise of God.</w:t>
      </w:r>
      <w:r w:rsidR="001D7DA4">
        <w:rPr>
          <w:rFonts w:cs="Georgia"/>
          <w:sz w:val="28"/>
          <w:szCs w:val="28"/>
        </w:rPr>
        <w:t xml:space="preserve">  </w:t>
      </w:r>
      <w:r w:rsidR="001D7DA4" w:rsidRPr="001D7DA4">
        <w:rPr>
          <w:rFonts w:cs="Georgia"/>
          <w:sz w:val="22"/>
          <w:szCs w:val="28"/>
        </w:rPr>
        <w:t>(</w:t>
      </w:r>
      <w:r w:rsidR="001D7DA4">
        <w:rPr>
          <w:rFonts w:cs="Times New Roman"/>
          <w:sz w:val="20"/>
        </w:rPr>
        <w:t>John 12:34-43</w:t>
      </w:r>
      <w:r w:rsidRPr="001D7DA4">
        <w:rPr>
          <w:rFonts w:cs="Times New Roman"/>
          <w:sz w:val="20"/>
        </w:rPr>
        <w:t>)</w:t>
      </w:r>
    </w:p>
    <w:p w:rsidR="00F73826" w:rsidRPr="00F73826" w:rsidRDefault="00F73826" w:rsidP="00F73826">
      <w:pPr>
        <w:widowControl w:val="0"/>
        <w:autoSpaceDE w:val="0"/>
        <w:autoSpaceDN w:val="0"/>
        <w:adjustRightInd w:val="0"/>
        <w:jc w:val="both"/>
        <w:rPr>
          <w:rFonts w:cs="Georgia"/>
          <w:sz w:val="16"/>
          <w:szCs w:val="28"/>
        </w:rPr>
      </w:pPr>
    </w:p>
    <w:p w:rsidR="00F73826" w:rsidRDefault="00BC75FC" w:rsidP="00BC75FC">
      <w:pPr>
        <w:widowControl w:val="0"/>
        <w:autoSpaceDE w:val="0"/>
        <w:autoSpaceDN w:val="0"/>
        <w:adjustRightInd w:val="0"/>
        <w:jc w:val="both"/>
        <w:rPr>
          <w:rFonts w:cs="Times New Roman"/>
        </w:rPr>
      </w:pPr>
      <w:r w:rsidRPr="00BC75FC">
        <w:rPr>
          <w:rFonts w:cs="Times New Roman"/>
        </w:rPr>
        <w:t>            Believing faith is a precedent for salvation. Those whom God has called and chosen will bear that faith in their hearts and respond to the cordial beckoning of the Holy Ghost. The Holy Spirit draws the chosen of God as a net draws the fish of the sea. The fish may resist for a time, but eventually end up in the fisherman's boat.</w:t>
      </w:r>
    </w:p>
    <w:p w:rsidR="00F73826" w:rsidRPr="00F73826" w:rsidRDefault="00F73826" w:rsidP="00F73826">
      <w:pPr>
        <w:widowControl w:val="0"/>
        <w:autoSpaceDE w:val="0"/>
        <w:autoSpaceDN w:val="0"/>
        <w:adjustRightInd w:val="0"/>
        <w:jc w:val="both"/>
        <w:rPr>
          <w:rFonts w:cs="Georgia"/>
          <w:sz w:val="16"/>
          <w:szCs w:val="28"/>
        </w:rPr>
      </w:pPr>
    </w:p>
    <w:p w:rsidR="00F73826" w:rsidRDefault="00BC75FC" w:rsidP="00BC75FC">
      <w:pPr>
        <w:widowControl w:val="0"/>
        <w:autoSpaceDE w:val="0"/>
        <w:autoSpaceDN w:val="0"/>
        <w:adjustRightInd w:val="0"/>
        <w:jc w:val="both"/>
        <w:rPr>
          <w:rFonts w:cs="Times New Roman"/>
        </w:rPr>
      </w:pPr>
      <w:r w:rsidRPr="00BC75FC">
        <w:rPr>
          <w:rFonts w:cs="Times New Roman"/>
        </w:rPr>
        <w:t>            John has an immeasurable love in his heart for our Lord. His writings all stress the love and divinity of our Lord more than the other three Gospels which stress love, but more prominently other aspects are accented. It seems to me that John is deeply affected by the rejection of his own people to hear and believe the Lord. His love diminished his fear of the Romans and Jewish rulers to the extent that he, and the women disciples, were the only ones to stand beneath the cross at the crucifixion. That is what love does - it banishes fear - because it is stronger than any other force this world can confront.</w:t>
      </w:r>
    </w:p>
    <w:p w:rsidR="00F73826" w:rsidRPr="00F73826" w:rsidRDefault="00F73826" w:rsidP="00F73826">
      <w:pPr>
        <w:widowControl w:val="0"/>
        <w:autoSpaceDE w:val="0"/>
        <w:autoSpaceDN w:val="0"/>
        <w:adjustRightInd w:val="0"/>
        <w:jc w:val="both"/>
        <w:rPr>
          <w:rFonts w:cs="Georgia"/>
          <w:sz w:val="16"/>
          <w:szCs w:val="28"/>
        </w:rPr>
      </w:pPr>
    </w:p>
    <w:p w:rsidR="00F73826" w:rsidRDefault="00BC75FC" w:rsidP="00BC75FC">
      <w:pPr>
        <w:widowControl w:val="0"/>
        <w:autoSpaceDE w:val="0"/>
        <w:autoSpaceDN w:val="0"/>
        <w:adjustRightInd w:val="0"/>
        <w:jc w:val="both"/>
        <w:rPr>
          <w:rFonts w:cs="Times New Roman"/>
        </w:rPr>
      </w:pPr>
      <w:r w:rsidRPr="00BC75FC">
        <w:rPr>
          <w:rFonts w:cs="Times New Roman"/>
        </w:rPr>
        <w:t>            The first four verses were touched on in the previous devotion for the sake of continuity of the narrative; however, we will also address these verses again in today's devotion.</w:t>
      </w:r>
    </w:p>
    <w:p w:rsidR="00F73826" w:rsidRPr="00F73826" w:rsidRDefault="00F73826" w:rsidP="00F73826">
      <w:pPr>
        <w:widowControl w:val="0"/>
        <w:autoSpaceDE w:val="0"/>
        <w:autoSpaceDN w:val="0"/>
        <w:adjustRightInd w:val="0"/>
        <w:jc w:val="both"/>
        <w:rPr>
          <w:rFonts w:cs="Georgia"/>
          <w:sz w:val="16"/>
          <w:szCs w:val="28"/>
        </w:rPr>
      </w:pPr>
    </w:p>
    <w:p w:rsidR="00F73826" w:rsidRDefault="00BC75FC" w:rsidP="00BC75FC">
      <w:pPr>
        <w:widowControl w:val="0"/>
        <w:autoSpaceDE w:val="0"/>
        <w:autoSpaceDN w:val="0"/>
        <w:adjustRightInd w:val="0"/>
        <w:jc w:val="both"/>
        <w:rPr>
          <w:rFonts w:cs="Times New Roman"/>
        </w:rPr>
      </w:pPr>
      <w:r w:rsidRPr="00BC75FC">
        <w:rPr>
          <w:rFonts w:cs="Times New Roman"/>
        </w:rPr>
        <w:t>           </w:t>
      </w:r>
      <w:r w:rsidR="00F73826">
        <w:rPr>
          <w:rFonts w:cs="Times New Roman"/>
        </w:rPr>
        <w:t xml:space="preserve"> The Greeks and Jews say, </w:t>
      </w:r>
      <w:r w:rsidRPr="00BC75FC">
        <w:rPr>
          <w:rFonts w:cs="Times New Roman"/>
          <w:i/>
          <w:iCs/>
        </w:rPr>
        <w:t>We have heard out of the law that Christ abideth for ever: and how sayest thou, The Son of man must be lifted up? who is this Son of man?</w:t>
      </w:r>
      <w:r w:rsidR="00F73826">
        <w:rPr>
          <w:rFonts w:cs="Times New Roman"/>
        </w:rPr>
        <w:t xml:space="preserve"> </w:t>
      </w:r>
      <w:r w:rsidRPr="00BC75FC">
        <w:rPr>
          <w:rFonts w:cs="Times New Roman"/>
        </w:rPr>
        <w:t xml:space="preserve"> First of all, we see that they studied Scripture, but unfortunately had no idea of its truth. Can you see in this inquiry that their only focus on a Messiah has nothing to do with the Kingdom of Heaven - it is all about the here and now. They seek a Messiah to come and rule over them in this earth. Though they have sacrificed millions of lambs in remission of their sins, they feel no need for a Redeemer to come and die in their stead. If Jesus does not do so, they have no further hope of redemption since the blood of oxen and lambs will avail no remission of sin. The animal sacrifices served as a temporary cleansing for the carnality of Israel in the Old Testament Church. But what of the sin debt that must be paid in full according to the Justice of God without which we will all be damned.</w:t>
      </w:r>
    </w:p>
    <w:p w:rsidR="00F73826" w:rsidRPr="00F73826" w:rsidRDefault="00F73826" w:rsidP="00F73826">
      <w:pPr>
        <w:widowControl w:val="0"/>
        <w:autoSpaceDE w:val="0"/>
        <w:autoSpaceDN w:val="0"/>
        <w:adjustRightInd w:val="0"/>
        <w:jc w:val="both"/>
        <w:rPr>
          <w:rFonts w:cs="Georgia"/>
          <w:sz w:val="16"/>
          <w:szCs w:val="28"/>
        </w:rPr>
      </w:pPr>
    </w:p>
    <w:p w:rsidR="00BC75FC" w:rsidRPr="00BC75FC" w:rsidRDefault="00BC75FC" w:rsidP="00F73826">
      <w:pPr>
        <w:widowControl w:val="0"/>
        <w:autoSpaceDE w:val="0"/>
        <w:autoSpaceDN w:val="0"/>
        <w:adjustRightInd w:val="0"/>
        <w:jc w:val="both"/>
        <w:rPr>
          <w:rFonts w:cs="Georgia"/>
          <w:sz w:val="28"/>
          <w:szCs w:val="28"/>
        </w:rPr>
      </w:pPr>
      <w:r w:rsidRPr="00BC75FC">
        <w:rPr>
          <w:rFonts w:cs="Times New Roman"/>
        </w:rPr>
        <w:t>            These people cannot conceive the true nature of God because they have turned their backs on</w:t>
      </w:r>
      <w:r w:rsidR="00F73826">
        <w:rPr>
          <w:rFonts w:cs="Times New Roman"/>
        </w:rPr>
        <w:t xml:space="preserve"> learning of Him as did David: </w:t>
      </w:r>
      <w:r w:rsidRPr="00F73826">
        <w:rPr>
          <w:rFonts w:cs="Times New Roman"/>
          <w:b/>
          <w:bCs/>
          <w:i/>
          <w:iCs/>
          <w:sz w:val="14"/>
          <w:szCs w:val="22"/>
        </w:rPr>
        <w:t>1</w:t>
      </w:r>
      <w:r w:rsidRPr="00BC75FC">
        <w:rPr>
          <w:rFonts w:cs="Times New Roman"/>
          <w:i/>
          <w:iCs/>
        </w:rPr>
        <w:t xml:space="preserve"> O God, thou art my God; early will I seek thee: my soul thirsteth for thee, my flesh longeth for thee in a dry and thirsty land, where no water is; </w:t>
      </w:r>
      <w:r w:rsidRPr="00F73826">
        <w:rPr>
          <w:rFonts w:cs="Times New Roman"/>
          <w:b/>
          <w:bCs/>
          <w:i/>
          <w:iCs/>
          <w:sz w:val="14"/>
          <w:szCs w:val="22"/>
        </w:rPr>
        <w:t>2</w:t>
      </w:r>
      <w:r w:rsidRPr="00F73826">
        <w:rPr>
          <w:rFonts w:cs="Times New Roman"/>
          <w:i/>
          <w:iCs/>
          <w:sz w:val="16"/>
        </w:rPr>
        <w:t> </w:t>
      </w:r>
      <w:r w:rsidRPr="00BC75FC">
        <w:rPr>
          <w:rFonts w:cs="Times New Roman"/>
          <w:i/>
          <w:iCs/>
        </w:rPr>
        <w:t xml:space="preserve">To see thy power and thy glory, so as I have seen thee in the sanctuary. </w:t>
      </w:r>
      <w:r w:rsidRPr="00F73826">
        <w:rPr>
          <w:rFonts w:cs="Times New Roman"/>
          <w:b/>
          <w:bCs/>
          <w:i/>
          <w:iCs/>
          <w:sz w:val="14"/>
          <w:szCs w:val="22"/>
        </w:rPr>
        <w:t>3</w:t>
      </w:r>
      <w:r w:rsidRPr="00F73826">
        <w:rPr>
          <w:rFonts w:cs="Times New Roman"/>
          <w:i/>
          <w:iCs/>
          <w:sz w:val="16"/>
        </w:rPr>
        <w:t> </w:t>
      </w:r>
      <w:r w:rsidRPr="00BC75FC">
        <w:rPr>
          <w:rFonts w:cs="Times New Roman"/>
          <w:i/>
          <w:iCs/>
        </w:rPr>
        <w:t xml:space="preserve">Because thy lovingkindness is better than life, my lips shall praise thee. </w:t>
      </w:r>
      <w:r w:rsidRPr="00F73826">
        <w:rPr>
          <w:rFonts w:cs="Times New Roman"/>
          <w:b/>
          <w:bCs/>
          <w:i/>
          <w:iCs/>
          <w:sz w:val="14"/>
          <w:szCs w:val="22"/>
        </w:rPr>
        <w:t>4</w:t>
      </w:r>
      <w:r w:rsidRPr="00F73826">
        <w:rPr>
          <w:rFonts w:cs="Times New Roman"/>
          <w:i/>
          <w:iCs/>
          <w:sz w:val="16"/>
        </w:rPr>
        <w:t> </w:t>
      </w:r>
      <w:r w:rsidRPr="00BC75FC">
        <w:rPr>
          <w:rFonts w:cs="Times New Roman"/>
          <w:i/>
          <w:iCs/>
        </w:rPr>
        <w:t xml:space="preserve">Thus will I bless thee while I live: I will lift up my hands in thy name. </w:t>
      </w:r>
      <w:r w:rsidRPr="00F73826">
        <w:rPr>
          <w:rFonts w:cs="Times New Roman"/>
          <w:b/>
          <w:bCs/>
          <w:i/>
          <w:iCs/>
          <w:sz w:val="14"/>
          <w:szCs w:val="22"/>
        </w:rPr>
        <w:t>5</w:t>
      </w:r>
      <w:r w:rsidRPr="00F73826">
        <w:rPr>
          <w:rFonts w:cs="Times New Roman"/>
          <w:i/>
          <w:iCs/>
          <w:sz w:val="16"/>
        </w:rPr>
        <w:t> </w:t>
      </w:r>
      <w:r w:rsidRPr="00BC75FC">
        <w:rPr>
          <w:rFonts w:cs="Times New Roman"/>
          <w:i/>
          <w:iCs/>
        </w:rPr>
        <w:t xml:space="preserve">My soul shall be satisfied as with marrow and fatness; and my mouth shall praise thee with joyful lips: </w:t>
      </w:r>
      <w:r w:rsidRPr="00F73826">
        <w:rPr>
          <w:rFonts w:cs="Times New Roman"/>
          <w:b/>
          <w:bCs/>
          <w:i/>
          <w:iCs/>
          <w:sz w:val="14"/>
          <w:szCs w:val="22"/>
        </w:rPr>
        <w:t>6</w:t>
      </w:r>
      <w:r w:rsidRPr="00F73826">
        <w:rPr>
          <w:rFonts w:cs="Times New Roman"/>
          <w:i/>
          <w:iCs/>
          <w:sz w:val="16"/>
        </w:rPr>
        <w:t> </w:t>
      </w:r>
      <w:r w:rsidRPr="00BC75FC">
        <w:rPr>
          <w:rFonts w:cs="Times New Roman"/>
          <w:i/>
          <w:iCs/>
        </w:rPr>
        <w:t>When I remember thee upon my bed, and meditate on thee in the night watches</w:t>
      </w:r>
      <w:r w:rsidR="00F73826">
        <w:rPr>
          <w:rFonts w:cs="Times New Roman"/>
        </w:rPr>
        <w:t>.</w:t>
      </w:r>
      <w:r w:rsidRPr="00BC75FC">
        <w:rPr>
          <w:rFonts w:cs="Times New Roman"/>
        </w:rPr>
        <w:t xml:space="preserve"> </w:t>
      </w:r>
      <w:r w:rsidR="00F73826">
        <w:rPr>
          <w:rFonts w:cs="Times New Roman"/>
        </w:rPr>
        <w:t xml:space="preserve"> </w:t>
      </w:r>
      <w:r w:rsidR="00F73826" w:rsidRPr="00F73826">
        <w:rPr>
          <w:rFonts w:cs="Times New Roman"/>
          <w:sz w:val="20"/>
        </w:rPr>
        <w:t>(</w:t>
      </w:r>
      <w:r w:rsidR="00F73826">
        <w:rPr>
          <w:rFonts w:cs="Times New Roman"/>
          <w:sz w:val="20"/>
        </w:rPr>
        <w:t>Psalm 63:1-6</w:t>
      </w:r>
      <w:r w:rsidRPr="00F73826">
        <w:rPr>
          <w:rFonts w:cs="Times New Roman"/>
          <w:sz w:val="20"/>
        </w:rPr>
        <w:t>)</w:t>
      </w:r>
    </w:p>
    <w:p w:rsidR="00F73826" w:rsidRDefault="00F73826" w:rsidP="00BC75FC">
      <w:pPr>
        <w:widowControl w:val="0"/>
        <w:autoSpaceDE w:val="0"/>
        <w:autoSpaceDN w:val="0"/>
        <w:adjustRightInd w:val="0"/>
        <w:jc w:val="both"/>
        <w:rPr>
          <w:rFonts w:cs="Times New Roman"/>
        </w:rPr>
      </w:pPr>
    </w:p>
    <w:p w:rsidR="00F73826" w:rsidRDefault="00BC75FC" w:rsidP="00BC75FC">
      <w:pPr>
        <w:widowControl w:val="0"/>
        <w:autoSpaceDE w:val="0"/>
        <w:autoSpaceDN w:val="0"/>
        <w:adjustRightInd w:val="0"/>
        <w:jc w:val="both"/>
        <w:rPr>
          <w:rFonts w:cs="Times New Roman"/>
        </w:rPr>
      </w:pPr>
      <w:r w:rsidRPr="00BC75FC">
        <w:rPr>
          <w:rFonts w:cs="Times New Roman"/>
        </w:rPr>
        <w:t xml:space="preserve">            Jesus offers in love and mercy a final Word to them to lighten their dark hearts, but His time is at hand and He realizes that these men will remain as lost when He is offered up as before He </w:t>
      </w:r>
      <w:r w:rsidR="00F73826">
        <w:rPr>
          <w:rFonts w:cs="Times New Roman"/>
        </w:rPr>
        <w:t xml:space="preserve">came as a baby into the world.  </w:t>
      </w:r>
      <w:r w:rsidRPr="00F73826">
        <w:rPr>
          <w:rFonts w:cs="Times New Roman"/>
          <w:b/>
          <w:bCs/>
          <w:i/>
          <w:iCs/>
          <w:sz w:val="14"/>
          <w:szCs w:val="22"/>
        </w:rPr>
        <w:t>35</w:t>
      </w:r>
      <w:r w:rsidRPr="00BC75FC">
        <w:rPr>
          <w:rFonts w:cs="Times New Roman"/>
          <w:i/>
          <w:iCs/>
        </w:rPr>
        <w:t xml:space="preserve"> Then Jesus said unto them, </w:t>
      </w:r>
      <w:r w:rsidRPr="00BC75FC">
        <w:rPr>
          <w:rFonts w:cs="Times New Roman"/>
          <w:i/>
          <w:iCs/>
          <w:color w:val="FB0007"/>
        </w:rPr>
        <w:t>Yet a little while is the light with you. Walk while ye have the light, lest darkness come upon you: for he that walketh in darkness knoweth not whither he goeth.</w:t>
      </w:r>
      <w:r w:rsidRPr="00BC75FC">
        <w:rPr>
          <w:rFonts w:cs="Times New Roman"/>
          <w:i/>
          <w:iCs/>
        </w:rPr>
        <w:t xml:space="preserve"> </w:t>
      </w:r>
      <w:r w:rsidRPr="00F73826">
        <w:rPr>
          <w:rFonts w:cs="Times New Roman"/>
          <w:b/>
          <w:bCs/>
          <w:i/>
          <w:iCs/>
          <w:sz w:val="14"/>
          <w:szCs w:val="22"/>
        </w:rPr>
        <w:t>36</w:t>
      </w:r>
      <w:r w:rsidRPr="00F73826">
        <w:rPr>
          <w:rFonts w:cs="Times New Roman"/>
          <w:i/>
          <w:iCs/>
          <w:sz w:val="16"/>
        </w:rPr>
        <w:t> </w:t>
      </w:r>
      <w:r w:rsidRPr="00BC75FC">
        <w:rPr>
          <w:rFonts w:cs="Times New Roman"/>
          <w:i/>
          <w:iCs/>
          <w:color w:val="FB0007"/>
        </w:rPr>
        <w:t>While ye have light, believe in the light, that ye may be the children of light.</w:t>
      </w:r>
      <w:r w:rsidR="00F73826">
        <w:rPr>
          <w:rFonts w:cs="Times New Roman"/>
        </w:rPr>
        <w:t xml:space="preserve"> </w:t>
      </w:r>
      <w:r w:rsidRPr="00BC75FC">
        <w:rPr>
          <w:rFonts w:cs="Times New Roman"/>
        </w:rPr>
        <w:t>In His short moments left on this side of Calvary, this is the only sound counsel He can offer - LIGHT!</w:t>
      </w:r>
      <w:r w:rsidR="00F73826">
        <w:rPr>
          <w:rFonts w:cs="Times New Roman"/>
        </w:rPr>
        <w:t xml:space="preserve"> But they prefer darkness. So, </w:t>
      </w:r>
      <w:r w:rsidRPr="00BC75FC">
        <w:rPr>
          <w:rFonts w:cs="Times New Roman"/>
          <w:i/>
          <w:iCs/>
        </w:rPr>
        <w:t>These things spake Jesus, and departed, and did hide himself from them.</w:t>
      </w:r>
      <w:r w:rsidRPr="00BC75FC">
        <w:rPr>
          <w:rFonts w:cs="Times New Roman"/>
        </w:rPr>
        <w:t xml:space="preserve"> Today, our Lord is the Hidden Manna </w:t>
      </w:r>
      <w:r w:rsidR="00F73826">
        <w:rPr>
          <w:rFonts w:cs="Times New Roman"/>
        </w:rPr>
        <w:t>which</w:t>
      </w:r>
      <w:r w:rsidRPr="00BC75FC">
        <w:rPr>
          <w:rFonts w:cs="Times New Roman"/>
        </w:rPr>
        <w:t xml:space="preserve"> goes unnoticed by the greater world without. He is hidden to the world because the world prefers it that way.</w:t>
      </w:r>
    </w:p>
    <w:p w:rsidR="00F73826" w:rsidRPr="00F73826" w:rsidRDefault="00F73826" w:rsidP="00F73826">
      <w:pPr>
        <w:widowControl w:val="0"/>
        <w:autoSpaceDE w:val="0"/>
        <w:autoSpaceDN w:val="0"/>
        <w:adjustRightInd w:val="0"/>
        <w:jc w:val="both"/>
        <w:rPr>
          <w:rFonts w:cs="Georgia"/>
          <w:sz w:val="16"/>
          <w:szCs w:val="28"/>
        </w:rPr>
      </w:pPr>
    </w:p>
    <w:p w:rsidR="00F73826" w:rsidRDefault="00BC75FC" w:rsidP="00BC75FC">
      <w:pPr>
        <w:widowControl w:val="0"/>
        <w:autoSpaceDE w:val="0"/>
        <w:autoSpaceDN w:val="0"/>
        <w:adjustRightInd w:val="0"/>
        <w:jc w:val="both"/>
        <w:rPr>
          <w:rFonts w:cs="Times New Roman"/>
        </w:rPr>
      </w:pPr>
      <w:r w:rsidRPr="00BC75FC">
        <w:rPr>
          <w:rFonts w:cs="Times New Roman"/>
        </w:rPr>
        <w:t>           </w:t>
      </w:r>
      <w:r w:rsidR="00F73826">
        <w:rPr>
          <w:rFonts w:cs="Times New Roman"/>
        </w:rPr>
        <w:t xml:space="preserve"> </w:t>
      </w:r>
      <w:r w:rsidRPr="00F73826">
        <w:rPr>
          <w:rFonts w:cs="Times New Roman"/>
          <w:b/>
          <w:bCs/>
          <w:i/>
          <w:iCs/>
          <w:sz w:val="14"/>
          <w:szCs w:val="22"/>
        </w:rPr>
        <w:t>37</w:t>
      </w:r>
      <w:r w:rsidRPr="00BC75FC">
        <w:rPr>
          <w:rFonts w:cs="Times New Roman"/>
          <w:i/>
          <w:iCs/>
        </w:rPr>
        <w:t xml:space="preserve"> But though he had done so many miracles before them, yet they believed not on him: </w:t>
      </w:r>
      <w:r w:rsidRPr="00F73826">
        <w:rPr>
          <w:rFonts w:cs="Times New Roman"/>
          <w:b/>
          <w:bCs/>
          <w:i/>
          <w:iCs/>
          <w:sz w:val="14"/>
          <w:szCs w:val="22"/>
        </w:rPr>
        <w:t>38</w:t>
      </w:r>
      <w:r w:rsidRPr="00F73826">
        <w:rPr>
          <w:rFonts w:cs="Times New Roman"/>
          <w:i/>
          <w:iCs/>
          <w:sz w:val="16"/>
        </w:rPr>
        <w:t> </w:t>
      </w:r>
      <w:r w:rsidRPr="00BC75FC">
        <w:rPr>
          <w:rFonts w:cs="Times New Roman"/>
          <w:i/>
          <w:iCs/>
        </w:rPr>
        <w:t>That the saying of Esaias the prophet might be fulfilled, which he spake, Lord, who hath believed our report? and to whom hath the arm of the Lord been revealed?</w:t>
      </w:r>
      <w:r w:rsidR="00F73826">
        <w:rPr>
          <w:rFonts w:cs="Times New Roman"/>
        </w:rPr>
        <w:t xml:space="preserve">  </w:t>
      </w:r>
      <w:r w:rsidRPr="00BC75FC">
        <w:rPr>
          <w:rFonts w:cs="Times New Roman"/>
        </w:rPr>
        <w:t>Please observe the personal disheartenment of the beloved John at the failure of the Jews to believe. Do we not all have the same questions? Our Lord had fed thousands with crumbs of bread; He had healed countless lepers and was the only man that would dare touch their filthy bodies in laying hands on them; He restored vision to the blind; He made the lame to walk; He cast out demons; He healed untold numbers of deadly disease; and He raised the dead to life again - He still does!</w:t>
      </w:r>
    </w:p>
    <w:p w:rsidR="00BC75FC" w:rsidRPr="00BC75FC" w:rsidRDefault="00BC75FC" w:rsidP="00BC75FC">
      <w:pPr>
        <w:widowControl w:val="0"/>
        <w:autoSpaceDE w:val="0"/>
        <w:autoSpaceDN w:val="0"/>
        <w:adjustRightInd w:val="0"/>
        <w:jc w:val="both"/>
        <w:rPr>
          <w:rFonts w:cs="Georgia"/>
          <w:sz w:val="28"/>
          <w:szCs w:val="28"/>
        </w:rPr>
      </w:pPr>
    </w:p>
    <w:p w:rsidR="00F73826" w:rsidRDefault="00BC75FC" w:rsidP="00BC75FC">
      <w:pPr>
        <w:widowControl w:val="0"/>
        <w:autoSpaceDE w:val="0"/>
        <w:autoSpaceDN w:val="0"/>
        <w:adjustRightInd w:val="0"/>
        <w:jc w:val="both"/>
        <w:rPr>
          <w:rFonts w:cs="Times New Roman"/>
        </w:rPr>
      </w:pPr>
      <w:r w:rsidRPr="00BC75FC">
        <w:rPr>
          <w:rFonts w:cs="Times New Roman"/>
        </w:rPr>
        <w:t>            John finds it difficult to accept that these could not believe after seeing Lazarus raised just days earlier and many other miracles, for only God can work miracles as opposed to the deceptions of Satan. But John has studied his Bible and the Old Testament prophets and finds the answer therein. In speaking of the God of Abraha</w:t>
      </w:r>
      <w:r w:rsidR="00F73826">
        <w:rPr>
          <w:rFonts w:cs="Times New Roman"/>
        </w:rPr>
        <w:t xml:space="preserve">m, we read in Hebrews 7:38-39:  </w:t>
      </w:r>
      <w:r w:rsidRPr="00BC75FC">
        <w:rPr>
          <w:rFonts w:cs="Times New Roman"/>
          <w:i/>
          <w:iCs/>
        </w:rPr>
        <w:t xml:space="preserve">This is he, that was in the </w:t>
      </w:r>
      <w:r w:rsidRPr="00BC75FC">
        <w:rPr>
          <w:rFonts w:cs="Times New Roman"/>
          <w:b/>
          <w:bCs/>
          <w:i/>
          <w:iCs/>
          <w:u w:val="single"/>
        </w:rPr>
        <w:t>church in the wilderness</w:t>
      </w:r>
      <w:r w:rsidRPr="00BC75FC">
        <w:rPr>
          <w:rFonts w:cs="Times New Roman"/>
          <w:i/>
          <w:iCs/>
        </w:rPr>
        <w:t xml:space="preserve"> with the angel which spake to him in the mount Sina, and with our fathers: who received the lively oracles to give unto us: </w:t>
      </w:r>
      <w:r w:rsidRPr="00BC75FC">
        <w:rPr>
          <w:rFonts w:cs="Times New Roman"/>
          <w:i/>
          <w:iCs/>
          <w:u w:val="single"/>
        </w:rPr>
        <w:t>To whom our fathers would not obey, but thrust him from them, and in their hearts turned back again into Egypt</w:t>
      </w:r>
      <w:r w:rsidRPr="00BC75FC">
        <w:rPr>
          <w:rFonts w:cs="Times New Roman"/>
        </w:rPr>
        <w:t>,</w:t>
      </w:r>
      <w:r w:rsidR="00F73826">
        <w:rPr>
          <w:rFonts w:cs="Georgia"/>
          <w:sz w:val="28"/>
          <w:szCs w:val="28"/>
        </w:rPr>
        <w:t xml:space="preserve">  </w:t>
      </w:r>
      <w:r w:rsidR="00F73826" w:rsidRPr="00F73826">
        <w:rPr>
          <w:rFonts w:cs="Times New Roman"/>
          <w:sz w:val="20"/>
        </w:rPr>
        <w:t>(Acts 7:38-39</w:t>
      </w:r>
      <w:r w:rsidRPr="00F73826">
        <w:rPr>
          <w:rFonts w:cs="Times New Roman"/>
          <w:sz w:val="20"/>
        </w:rPr>
        <w:t xml:space="preserve">) </w:t>
      </w:r>
      <w:r w:rsidRPr="00BC75FC">
        <w:rPr>
          <w:rFonts w:cs="Times New Roman"/>
        </w:rPr>
        <w:t>You see that Christ hides Himself from those who first reject Him.</w:t>
      </w:r>
    </w:p>
    <w:p w:rsidR="00F73826" w:rsidRPr="00F73826" w:rsidRDefault="00F73826" w:rsidP="00F73826">
      <w:pPr>
        <w:widowControl w:val="0"/>
        <w:autoSpaceDE w:val="0"/>
        <w:autoSpaceDN w:val="0"/>
        <w:adjustRightInd w:val="0"/>
        <w:jc w:val="both"/>
        <w:rPr>
          <w:rFonts w:cs="Georgia"/>
          <w:sz w:val="16"/>
          <w:szCs w:val="28"/>
        </w:rPr>
      </w:pPr>
    </w:p>
    <w:p w:rsidR="00F73826" w:rsidRDefault="00BC75FC" w:rsidP="00BC75FC">
      <w:pPr>
        <w:widowControl w:val="0"/>
        <w:autoSpaceDE w:val="0"/>
        <w:autoSpaceDN w:val="0"/>
        <w:adjustRightInd w:val="0"/>
        <w:jc w:val="both"/>
        <w:rPr>
          <w:rFonts w:cs="Times New Roman"/>
        </w:rPr>
      </w:pPr>
      <w:r w:rsidRPr="00BC75FC">
        <w:rPr>
          <w:rFonts w:cs="Times New Roman"/>
        </w:rPr>
        <w:t>            Many good Christians today, incorrectly, believe that the Jews were arbitrarily chosen as God's favored people simply because of race. This is far from the truth. Only those who believed the promise given to Abraham of a Messiah (the Lord Jesus Christ) were His people. The others who did not believe were outcast of true Israel. Jesus comes to seal this truth in pointing not only to the believing Jews, but also the believing Gentiles. It was so from the day of Abraham until our own day. That Old Testament Church was comprised of Christians!</w:t>
      </w:r>
    </w:p>
    <w:p w:rsidR="00F73826" w:rsidRPr="00F73826" w:rsidRDefault="00F73826" w:rsidP="00F73826">
      <w:pPr>
        <w:widowControl w:val="0"/>
        <w:autoSpaceDE w:val="0"/>
        <w:autoSpaceDN w:val="0"/>
        <w:adjustRightInd w:val="0"/>
        <w:jc w:val="both"/>
        <w:rPr>
          <w:rFonts w:cs="Georgia"/>
          <w:sz w:val="16"/>
          <w:szCs w:val="28"/>
        </w:rPr>
      </w:pPr>
    </w:p>
    <w:p w:rsidR="00F73826" w:rsidRDefault="00BC75FC" w:rsidP="00BC75FC">
      <w:pPr>
        <w:widowControl w:val="0"/>
        <w:autoSpaceDE w:val="0"/>
        <w:autoSpaceDN w:val="0"/>
        <w:adjustRightInd w:val="0"/>
        <w:jc w:val="both"/>
        <w:rPr>
          <w:rFonts w:cs="Times New Roman"/>
        </w:rPr>
      </w:pPr>
      <w:r w:rsidRPr="00BC75FC">
        <w:rPr>
          <w:rFonts w:cs="Times New Roman"/>
        </w:rPr>
        <w:t xml:space="preserve">            Do you believe that the heart of Pharaoh was hardened before he had already filled it with evil and wicked thoughts? No! God does not force anyone </w:t>
      </w:r>
      <w:r w:rsidR="00F73826">
        <w:rPr>
          <w:rFonts w:cs="Times New Roman"/>
        </w:rPr>
        <w:t xml:space="preserve">to sin, nor does He tempt any. </w:t>
      </w:r>
      <w:r w:rsidRPr="00BC75FC">
        <w:rPr>
          <w:rFonts w:cs="Times New Roman"/>
          <w:i/>
          <w:iCs/>
        </w:rPr>
        <w:t>Let no man say when he is tempted, I am tempted of God: for God cannot be tempted with evil, neither tempteth he any man: But every man is tempted, when he is drawn away of his own lust, and enticed</w:t>
      </w:r>
      <w:r w:rsidR="00F73826">
        <w:rPr>
          <w:rFonts w:cs="Times New Roman"/>
        </w:rPr>
        <w:t>.</w:t>
      </w:r>
      <w:r w:rsidRPr="00BC75FC">
        <w:rPr>
          <w:rFonts w:cs="Times New Roman"/>
        </w:rPr>
        <w:t xml:space="preserve"> </w:t>
      </w:r>
      <w:r w:rsidR="00F73826">
        <w:rPr>
          <w:rFonts w:cs="Times New Roman"/>
        </w:rPr>
        <w:t xml:space="preserve"> </w:t>
      </w:r>
      <w:r w:rsidR="00F73826" w:rsidRPr="00F73826">
        <w:rPr>
          <w:rFonts w:cs="Times New Roman"/>
          <w:sz w:val="20"/>
        </w:rPr>
        <w:t>(</w:t>
      </w:r>
      <w:r w:rsidR="00F73826">
        <w:rPr>
          <w:rFonts w:cs="Times New Roman"/>
          <w:sz w:val="20"/>
        </w:rPr>
        <w:t>James 1:13-14</w:t>
      </w:r>
      <w:r w:rsidRPr="00F73826">
        <w:rPr>
          <w:rFonts w:cs="Times New Roman"/>
          <w:sz w:val="20"/>
        </w:rPr>
        <w:t>)</w:t>
      </w:r>
      <w:r w:rsidRPr="00BC75FC">
        <w:rPr>
          <w:rFonts w:cs="Times New Roman"/>
        </w:rPr>
        <w:t xml:space="preserve"> When man closes the door of his heart to Christ, Christ will de</w:t>
      </w:r>
      <w:r w:rsidR="00F73826">
        <w:rPr>
          <w:rFonts w:cs="Times New Roman"/>
        </w:rPr>
        <w:t xml:space="preserve">part and be hidden to the man. </w:t>
      </w:r>
      <w:r w:rsidRPr="00F73826">
        <w:rPr>
          <w:rFonts w:cs="Times New Roman"/>
          <w:b/>
          <w:bCs/>
          <w:i/>
          <w:iCs/>
          <w:sz w:val="14"/>
          <w:szCs w:val="22"/>
        </w:rPr>
        <w:t>39</w:t>
      </w:r>
      <w:r w:rsidRPr="00BC75FC">
        <w:rPr>
          <w:rFonts w:cs="Times New Roman"/>
          <w:i/>
          <w:iCs/>
        </w:rPr>
        <w:t xml:space="preserve"> Therefore they could not believe, because that Esaias said again, </w:t>
      </w:r>
      <w:r w:rsidRPr="00F73826">
        <w:rPr>
          <w:rFonts w:cs="Times New Roman"/>
          <w:b/>
          <w:bCs/>
          <w:i/>
          <w:iCs/>
          <w:sz w:val="14"/>
          <w:szCs w:val="22"/>
        </w:rPr>
        <w:t>40</w:t>
      </w:r>
      <w:r w:rsidRPr="00F73826">
        <w:rPr>
          <w:rFonts w:cs="Times New Roman"/>
          <w:i/>
          <w:iCs/>
          <w:sz w:val="16"/>
        </w:rPr>
        <w:t> </w:t>
      </w:r>
      <w:r w:rsidRPr="00BC75FC">
        <w:rPr>
          <w:rFonts w:cs="Times New Roman"/>
          <w:i/>
          <w:iCs/>
        </w:rPr>
        <w:t>He hath blinded their eyes, and hardened their heart; that they should not see with their eyes, nor understand with their heart, and be converted, and I should heal them</w:t>
      </w:r>
      <w:r w:rsidR="00F73826">
        <w:rPr>
          <w:rFonts w:cs="Times New Roman"/>
        </w:rPr>
        <w:t>.</w:t>
      </w:r>
      <w:r w:rsidRPr="00BC75FC">
        <w:rPr>
          <w:rFonts w:cs="Times New Roman"/>
        </w:rPr>
        <w:t xml:space="preserve"> They could not believe because it was not in their nature to believe. When we turn and chose deception over the ordered Law of God, He will do</w:t>
      </w:r>
      <w:r w:rsidR="00F73826">
        <w:rPr>
          <w:rFonts w:cs="Times New Roman"/>
        </w:rPr>
        <w:t xml:space="preserve">uble or triple that deception. </w:t>
      </w:r>
      <w:r w:rsidRPr="00BC75FC">
        <w:rPr>
          <w:rFonts w:cs="Times New Roman"/>
          <w:i/>
          <w:iCs/>
        </w:rPr>
        <w:t>And with all deceivableness of unrighteousness in them that perish; because they received not the love of the truth, that they might be saved. And for this cause God shall send them strong delusion, that they should believe a lie: That they all might be damned who believed not the truth, but had pleasure in unrighteousness</w:t>
      </w:r>
      <w:r w:rsidR="00F73826">
        <w:rPr>
          <w:rFonts w:cs="Times New Roman"/>
        </w:rPr>
        <w:t>.</w:t>
      </w:r>
      <w:r w:rsidRPr="00BC75FC">
        <w:rPr>
          <w:rFonts w:cs="Times New Roman"/>
        </w:rPr>
        <w:t xml:space="preserve"> </w:t>
      </w:r>
      <w:r w:rsidR="00F73826" w:rsidRPr="00F73826">
        <w:rPr>
          <w:rFonts w:cs="Times New Roman"/>
          <w:sz w:val="20"/>
        </w:rPr>
        <w:t>(</w:t>
      </w:r>
      <w:r w:rsidR="00F73826">
        <w:rPr>
          <w:rFonts w:cs="Times New Roman"/>
          <w:sz w:val="20"/>
        </w:rPr>
        <w:t>2 Thess 2:10-12</w:t>
      </w:r>
      <w:r w:rsidRPr="00F73826">
        <w:rPr>
          <w:rFonts w:cs="Times New Roman"/>
          <w:sz w:val="20"/>
        </w:rPr>
        <w:t>)</w:t>
      </w:r>
      <w:r w:rsidRPr="00BC75FC">
        <w:rPr>
          <w:rFonts w:cs="Times New Roman"/>
        </w:rPr>
        <w:t xml:space="preserve"> This delusion has invaded most of our mainline churches today so that they promote lies and reject the Word of God in their preaching.</w:t>
      </w:r>
    </w:p>
    <w:p w:rsidR="00F73826" w:rsidRPr="00F73826" w:rsidRDefault="00F73826" w:rsidP="00F73826">
      <w:pPr>
        <w:widowControl w:val="0"/>
        <w:autoSpaceDE w:val="0"/>
        <w:autoSpaceDN w:val="0"/>
        <w:adjustRightInd w:val="0"/>
        <w:jc w:val="both"/>
        <w:rPr>
          <w:rFonts w:cs="Georgia"/>
          <w:sz w:val="16"/>
          <w:szCs w:val="28"/>
        </w:rPr>
      </w:pPr>
    </w:p>
    <w:p w:rsidR="00F73826" w:rsidRDefault="00BC75FC" w:rsidP="00BC75FC">
      <w:pPr>
        <w:widowControl w:val="0"/>
        <w:autoSpaceDE w:val="0"/>
        <w:autoSpaceDN w:val="0"/>
        <w:adjustRightInd w:val="0"/>
        <w:jc w:val="both"/>
        <w:rPr>
          <w:rFonts w:cs="Times New Roman"/>
        </w:rPr>
      </w:pPr>
      <w:r w:rsidRPr="00BC75FC">
        <w:rPr>
          <w:rFonts w:cs="Times New Roman"/>
        </w:rPr>
        <w:t>           </w:t>
      </w:r>
      <w:r w:rsidR="00F73826">
        <w:rPr>
          <w:rFonts w:cs="Times New Roman"/>
        </w:rPr>
        <w:t xml:space="preserve"> </w:t>
      </w:r>
      <w:r w:rsidRPr="00F73826">
        <w:rPr>
          <w:rFonts w:cs="Times New Roman"/>
          <w:b/>
          <w:bCs/>
          <w:i/>
          <w:iCs/>
          <w:sz w:val="14"/>
          <w:szCs w:val="22"/>
        </w:rPr>
        <w:t>41</w:t>
      </w:r>
      <w:r w:rsidRPr="00BC75FC">
        <w:rPr>
          <w:rFonts w:cs="Times New Roman"/>
          <w:i/>
          <w:iCs/>
        </w:rPr>
        <w:t xml:space="preserve"> These things said Esaias, when he saw his glory, and spake of him. </w:t>
      </w:r>
      <w:r w:rsidRPr="00F73826">
        <w:rPr>
          <w:rFonts w:cs="Times New Roman"/>
          <w:b/>
          <w:bCs/>
          <w:i/>
          <w:iCs/>
          <w:sz w:val="14"/>
          <w:szCs w:val="22"/>
        </w:rPr>
        <w:t>42</w:t>
      </w:r>
      <w:r w:rsidRPr="00F73826">
        <w:rPr>
          <w:rFonts w:cs="Times New Roman"/>
          <w:i/>
          <w:iCs/>
          <w:sz w:val="16"/>
        </w:rPr>
        <w:t> </w:t>
      </w:r>
      <w:r w:rsidRPr="00BC75FC">
        <w:rPr>
          <w:rFonts w:cs="Times New Roman"/>
          <w:i/>
          <w:iCs/>
        </w:rPr>
        <w:t>Nevertheless among the chief rulers also many believed on him; but because of the Pharisees they did not confess him, lest they should be put out of the synagogue:</w:t>
      </w:r>
      <w:r w:rsidRPr="00BC75FC">
        <w:rPr>
          <w:rFonts w:cs="Times New Roman"/>
        </w:rPr>
        <w:t>" Please consider the import of these last words of the text. Some believed on Christ among the Jews, but they were reluctant to confess the Son of God because of what? Because they preferred their synagogue membership to that of a reward in Heaven!</w:t>
      </w:r>
    </w:p>
    <w:p w:rsidR="00BC75FC" w:rsidRPr="00F73826" w:rsidRDefault="00BC75FC" w:rsidP="00BC75FC">
      <w:pPr>
        <w:widowControl w:val="0"/>
        <w:autoSpaceDE w:val="0"/>
        <w:autoSpaceDN w:val="0"/>
        <w:adjustRightInd w:val="0"/>
        <w:jc w:val="both"/>
        <w:rPr>
          <w:rFonts w:cs="Georgia"/>
          <w:sz w:val="16"/>
          <w:szCs w:val="28"/>
        </w:rPr>
      </w:pPr>
    </w:p>
    <w:p w:rsidR="00BC75FC" w:rsidRPr="00BC75FC" w:rsidRDefault="00BC75FC" w:rsidP="00BC75FC">
      <w:pPr>
        <w:widowControl w:val="0"/>
        <w:autoSpaceDE w:val="0"/>
        <w:autoSpaceDN w:val="0"/>
        <w:adjustRightInd w:val="0"/>
        <w:jc w:val="both"/>
        <w:rPr>
          <w:rFonts w:cs="Georgia"/>
          <w:sz w:val="28"/>
          <w:szCs w:val="28"/>
        </w:rPr>
      </w:pPr>
      <w:r w:rsidRPr="00BC75FC">
        <w:rPr>
          <w:rFonts w:cs="Times New Roman"/>
        </w:rPr>
        <w:t>            Why do Roman, and Roman-loving, clergy of our own day reject</w:t>
      </w:r>
      <w:r w:rsidR="00F73826">
        <w:rPr>
          <w:rFonts w:cs="Times New Roman"/>
        </w:rPr>
        <w:t xml:space="preserve"> the truth and prefer the lie? </w:t>
      </w:r>
      <w:r w:rsidRPr="00F73826">
        <w:rPr>
          <w:rFonts w:cs="Times New Roman"/>
          <w:b/>
          <w:bCs/>
          <w:i/>
          <w:iCs/>
          <w:sz w:val="14"/>
          <w:szCs w:val="22"/>
        </w:rPr>
        <w:t>43</w:t>
      </w:r>
      <w:r w:rsidRPr="00BC75FC">
        <w:rPr>
          <w:rFonts w:cs="Times New Roman"/>
          <w:i/>
          <w:iCs/>
        </w:rPr>
        <w:t> For they loved the praise of men more than the praise of God.</w:t>
      </w:r>
      <w:r w:rsidRPr="00BC75FC">
        <w:rPr>
          <w:rFonts w:cs="Times New Roman"/>
        </w:rPr>
        <w:t xml:space="preserve"> If only Christians would compromise here and there with the world, the world would be pleased to tolerate them; but a strict following of the Word of God and the Lord Jesus Christ keeps getting in the way of the world. Just the mention of the Name of our Lord Jesus Christ condemns the world, so the world hates His Name. It is for this reason that the pagan Pope of Rome is willing to claim that all religions lead to God. He also makes the blasphemous charge that Christians and Muslims worship the same God! Really? I have seen no evidence of mercy or grace in the religion of Islam but rather only unrestrained cruelty. I have not discovered in the Quran that Allah has a Son, or a Holy Spirit. If Allah is not characterized by Mercy, Grace, a Holy Ghost, and an only Begotten Son, he is not the same God I worship who allows me the privilege to call Him Abba - Father. Others also who claim powers of mysterious tongues and miraculous powers are equally trying to lift their own persons above the Word of God. Many ministers preach to draw the praise of men and not the approbation of God. They have made themselves little idols to the people. What to do? What counsel</w:t>
      </w:r>
      <w:r w:rsidR="00F73826">
        <w:rPr>
          <w:rFonts w:cs="Times New Roman"/>
        </w:rPr>
        <w:t xml:space="preserve"> does God offer on the matter? </w:t>
      </w:r>
      <w:r w:rsidRPr="00F73826">
        <w:rPr>
          <w:rFonts w:cs="Times New Roman"/>
          <w:b/>
          <w:bCs/>
          <w:i/>
          <w:iCs/>
          <w:sz w:val="14"/>
          <w:szCs w:val="22"/>
        </w:rPr>
        <w:t>14</w:t>
      </w:r>
      <w:r w:rsidRPr="00BC75FC">
        <w:rPr>
          <w:rFonts w:cs="Times New Roman"/>
          <w:i/>
          <w:iCs/>
        </w:rPr>
        <w:t xml:space="preserve"> Be ye not unequally yoked together with unbelievers: for what fellowship hath righteousness with unrighteousness? and what communion hath light with darkness? </w:t>
      </w:r>
      <w:r w:rsidRPr="00F73826">
        <w:rPr>
          <w:rFonts w:cs="Times New Roman"/>
          <w:b/>
          <w:bCs/>
          <w:i/>
          <w:iCs/>
          <w:sz w:val="14"/>
          <w:szCs w:val="22"/>
        </w:rPr>
        <w:t>15</w:t>
      </w:r>
      <w:r w:rsidRPr="00F73826">
        <w:rPr>
          <w:rFonts w:cs="Times New Roman"/>
          <w:i/>
          <w:iCs/>
          <w:sz w:val="16"/>
        </w:rPr>
        <w:t> </w:t>
      </w:r>
      <w:r w:rsidRPr="00BC75FC">
        <w:rPr>
          <w:rFonts w:cs="Times New Roman"/>
          <w:i/>
          <w:iCs/>
        </w:rPr>
        <w:t xml:space="preserve">And what concord hath Christ with Belial? or what part hath he that believeth with an infidel? </w:t>
      </w:r>
      <w:r w:rsidRPr="00F73826">
        <w:rPr>
          <w:rFonts w:cs="Times New Roman"/>
          <w:b/>
          <w:bCs/>
          <w:i/>
          <w:iCs/>
          <w:sz w:val="14"/>
          <w:szCs w:val="22"/>
        </w:rPr>
        <w:t>16</w:t>
      </w:r>
      <w:r w:rsidRPr="00F73826">
        <w:rPr>
          <w:rFonts w:cs="Times New Roman"/>
          <w:i/>
          <w:iCs/>
          <w:sz w:val="16"/>
        </w:rPr>
        <w:t> </w:t>
      </w:r>
      <w:r w:rsidRPr="00BC75FC">
        <w:rPr>
          <w:rFonts w:cs="Times New Roman"/>
          <w:i/>
          <w:iCs/>
        </w:rPr>
        <w:t xml:space="preserve">And what agreement hath the temple of God with idols? for ye are the temple of the living God; as God hath said, I will dwell in them, and walk in them; and I will be their God, and they shall be my people. </w:t>
      </w:r>
      <w:r w:rsidRPr="00F73826">
        <w:rPr>
          <w:rFonts w:cs="Times New Roman"/>
          <w:b/>
          <w:bCs/>
          <w:i/>
          <w:iCs/>
          <w:sz w:val="14"/>
          <w:szCs w:val="22"/>
        </w:rPr>
        <w:t>17</w:t>
      </w:r>
      <w:r w:rsidRPr="00F73826">
        <w:rPr>
          <w:rFonts w:cs="Times New Roman"/>
          <w:i/>
          <w:iCs/>
          <w:sz w:val="16"/>
        </w:rPr>
        <w:t> </w:t>
      </w:r>
      <w:r w:rsidRPr="00BC75FC">
        <w:rPr>
          <w:rFonts w:cs="Times New Roman"/>
          <w:i/>
          <w:iCs/>
        </w:rPr>
        <w:t xml:space="preserve">Wherefore come out from among them, and be ye separate, saith the Lord, and touch not the unclean thing; and I will receive you </w:t>
      </w:r>
      <w:r w:rsidR="00F73826" w:rsidRPr="00F73826">
        <w:rPr>
          <w:sz w:val="20"/>
        </w:rPr>
        <w:t>(</w:t>
      </w:r>
      <w:r w:rsidR="00F73826">
        <w:rPr>
          <w:sz w:val="20"/>
        </w:rPr>
        <w:t>2 Cor 6:14-17</w:t>
      </w:r>
      <w:r w:rsidRPr="00F73826">
        <w:rPr>
          <w:sz w:val="20"/>
        </w:rPr>
        <w:t>)</w:t>
      </w:r>
    </w:p>
    <w:p w:rsidR="00BC08A4" w:rsidRPr="00BC75FC" w:rsidRDefault="00380237" w:rsidP="00BC75FC">
      <w:pPr>
        <w:jc w:val="both"/>
      </w:pPr>
    </w:p>
    <w:sectPr w:rsidR="00BC08A4" w:rsidRPr="00BC75FC" w:rsidSect="00BC75FC">
      <w:type w:val="continuous"/>
      <w:pgSz w:w="12240" w:h="15840"/>
      <w:pgMar w:top="720" w:right="1440" w:bottom="720" w:left="1440" w:gutter="0"/>
      <w:noEndnote/>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75FC"/>
    <w:rsid w:val="001D7DA4"/>
    <w:rsid w:val="00380237"/>
    <w:rsid w:val="00BC75FC"/>
    <w:rsid w:val="00F7382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4"/>
    <w:rPr>
      <w:rFonts w:ascii="Palatino" w:hAnsi="Palatino"/>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D7DA4"/>
    <w:pPr>
      <w:tabs>
        <w:tab w:val="center" w:pos="4320"/>
        <w:tab w:val="right" w:pos="8640"/>
      </w:tabs>
    </w:pPr>
  </w:style>
  <w:style w:type="character" w:customStyle="1" w:styleId="HeaderChar">
    <w:name w:val="Header Char"/>
    <w:basedOn w:val="DefaultParagraphFont"/>
    <w:link w:val="Header"/>
    <w:uiPriority w:val="99"/>
    <w:semiHidden/>
    <w:rsid w:val="001D7DA4"/>
    <w:rPr>
      <w:rFonts w:ascii="Palatino" w:hAnsi="Palatino"/>
    </w:rPr>
  </w:style>
  <w:style w:type="paragraph" w:styleId="Footer">
    <w:name w:val="footer"/>
    <w:basedOn w:val="Normal"/>
    <w:link w:val="FooterChar"/>
    <w:uiPriority w:val="99"/>
    <w:semiHidden/>
    <w:unhideWhenUsed/>
    <w:rsid w:val="001D7DA4"/>
    <w:pPr>
      <w:tabs>
        <w:tab w:val="center" w:pos="4320"/>
        <w:tab w:val="right" w:pos="8640"/>
      </w:tabs>
    </w:pPr>
  </w:style>
  <w:style w:type="character" w:customStyle="1" w:styleId="FooterChar">
    <w:name w:val="Footer Char"/>
    <w:basedOn w:val="DefaultParagraphFont"/>
    <w:link w:val="Footer"/>
    <w:uiPriority w:val="99"/>
    <w:semiHidden/>
    <w:rsid w:val="001D7DA4"/>
    <w:rPr>
      <w:rFonts w:ascii="Palatino" w:hAnsi="Palatin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1605</Words>
  <Characters>9154</Characters>
  <Application>Microsoft Macintosh Word</Application>
  <DocSecurity>0</DocSecurity>
  <Lines>76</Lines>
  <Paragraphs>18</Paragraphs>
  <ScaleCrop>false</ScaleCrop>
  <Company>Descanso Rodents</Company>
  <LinksUpToDate>false</LinksUpToDate>
  <CharactersWithSpaces>11241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Hap Arnold</cp:lastModifiedBy>
  <cp:revision>4</cp:revision>
  <dcterms:created xsi:type="dcterms:W3CDTF">2016-03-18T01:25:00Z</dcterms:created>
  <dcterms:modified xsi:type="dcterms:W3CDTF">2016-03-18T01:40:00Z</dcterms:modified>
</cp:coreProperties>
</file>